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bookmarkStart w:id="0" w:name="_GoBack"/>
      <w:bookmarkEnd w:id="0"/>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lastRenderedPageBreak/>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394346">
          <w:pPr>
            <w:pStyle w:val="TDC1"/>
            <w:tabs>
              <w:tab w:val="right" w:leader="dot" w:pos="9111"/>
            </w:tabs>
            <w:rPr>
              <w:rFonts w:ascii="Arial" w:eastAsiaTheme="minorEastAsia" w:hAnsi="Arial" w:cs="Arial"/>
              <w:noProof/>
              <w:sz w:val="24"/>
              <w:szCs w:val="24"/>
              <w:lang w:eastAsia="es-CO"/>
            </w:rPr>
          </w:pPr>
          <w:hyperlink w:anchor="_Toc402905264" w:history="1">
            <w:r w:rsidR="00CC1F95" w:rsidRPr="00CC1F95">
              <w:rPr>
                <w:rStyle w:val="Hipervnculo"/>
                <w:rFonts w:ascii="Arial" w:eastAsia="Times New Roman" w:hAnsi="Arial" w:cs="Arial"/>
                <w:noProof/>
                <w:sz w:val="24"/>
                <w:szCs w:val="24"/>
                <w:shd w:val="clear" w:color="auto" w:fill="FFFFFF"/>
                <w:lang w:eastAsia="es-CO"/>
              </w:rPr>
              <w:t>GENERALIDADES DE LA TEMATICA A TRATAR</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60FC58F1"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65" w:history="1">
            <w:r w:rsidR="00CC1F95" w:rsidRPr="00CC1F95">
              <w:rPr>
                <w:rStyle w:val="Hipervnculo"/>
                <w:rFonts w:ascii="Arial" w:eastAsia="Times New Roman" w:hAnsi="Arial" w:cs="Arial"/>
                <w:noProof/>
                <w:sz w:val="24"/>
                <w:szCs w:val="24"/>
                <w:shd w:val="clear" w:color="auto" w:fill="FFFFFF"/>
                <w:lang w:eastAsia="es-CO"/>
              </w:rPr>
              <w:t>Áreas Integradas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4BED0711"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66" w:history="1">
            <w:r w:rsidR="00CC1F95" w:rsidRPr="00CC1F95">
              <w:rPr>
                <w:rStyle w:val="Hipervnculo"/>
                <w:rFonts w:ascii="Arial" w:eastAsia="Times New Roman" w:hAnsi="Arial" w:cs="Arial"/>
                <w:noProof/>
                <w:sz w:val="24"/>
                <w:szCs w:val="24"/>
                <w:shd w:val="clear" w:color="auto" w:fill="FFFFFF"/>
                <w:lang w:eastAsia="es-CO"/>
              </w:rPr>
              <w:t>Importancia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6</w:t>
            </w:r>
            <w:r w:rsidR="00CC1F95" w:rsidRPr="00CC1F95">
              <w:rPr>
                <w:rFonts w:ascii="Arial" w:hAnsi="Arial" w:cs="Arial"/>
                <w:noProof/>
                <w:webHidden/>
                <w:sz w:val="24"/>
                <w:szCs w:val="24"/>
              </w:rPr>
              <w:fldChar w:fldCharType="end"/>
            </w:r>
          </w:hyperlink>
        </w:p>
        <w:p w14:paraId="5F34F822"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67" w:history="1">
            <w:r w:rsidR="00CC1F95" w:rsidRPr="00CC1F95">
              <w:rPr>
                <w:rStyle w:val="Hipervnculo"/>
                <w:rFonts w:ascii="Arial" w:eastAsia="Times New Roman" w:hAnsi="Arial" w:cs="Arial"/>
                <w:noProof/>
                <w:sz w:val="24"/>
                <w:szCs w:val="24"/>
                <w:shd w:val="clear" w:color="auto" w:fill="FFFFFF"/>
                <w:lang w:eastAsia="es-CO"/>
              </w:rPr>
              <w:t>Antecedentes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_Toc402905267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7</w:t>
            </w:r>
            <w:r w:rsidR="00CC1F95" w:rsidRPr="00CC1F95">
              <w:rPr>
                <w:rFonts w:ascii="Arial" w:hAnsi="Arial" w:cs="Arial"/>
                <w:noProof/>
                <w:webHidden/>
                <w:sz w:val="24"/>
                <w:szCs w:val="24"/>
              </w:rPr>
              <w:fldChar w:fldCharType="end"/>
            </w:r>
          </w:hyperlink>
        </w:p>
        <w:p w14:paraId="0E200BD8" w14:textId="77777777" w:rsidR="00CC1F95" w:rsidRPr="00CC1F95" w:rsidRDefault="00394346">
          <w:pPr>
            <w:pStyle w:val="TDC1"/>
            <w:tabs>
              <w:tab w:val="right" w:leader="dot" w:pos="9111"/>
            </w:tabs>
            <w:rPr>
              <w:rFonts w:ascii="Arial" w:eastAsiaTheme="minorEastAsia" w:hAnsi="Arial" w:cs="Arial"/>
              <w:noProof/>
              <w:sz w:val="24"/>
              <w:szCs w:val="24"/>
              <w:lang w:eastAsia="es-CO"/>
            </w:rPr>
          </w:pPr>
          <w:hyperlink w:anchor="_Toc402905268" w:history="1">
            <w:r w:rsidR="00CC1F95" w:rsidRPr="00CC1F95">
              <w:rPr>
                <w:rStyle w:val="Hipervnculo"/>
                <w:rFonts w:ascii="Arial" w:eastAsia="Times New Roman" w:hAnsi="Arial" w:cs="Arial"/>
                <w:noProof/>
                <w:sz w:val="24"/>
                <w:szCs w:val="24"/>
                <w:lang w:eastAsia="es-CO"/>
              </w:rPr>
              <w:t>ANALISIS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_Toc402905268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7E7308A0"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69" w:history="1">
            <w:r w:rsidR="00CC1F95" w:rsidRPr="00CC1F95">
              <w:rPr>
                <w:rStyle w:val="Hipervnculo"/>
                <w:rFonts w:ascii="Arial" w:eastAsia="Times New Roman" w:hAnsi="Arial" w:cs="Arial"/>
                <w:noProof/>
                <w:sz w:val="24"/>
                <w:szCs w:val="24"/>
                <w:shd w:val="clear" w:color="auto" w:fill="FFFFFF"/>
                <w:lang w:eastAsia="es-CO"/>
              </w:rPr>
              <w:t>Propuesta de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_Toc402905269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1E1ED3F2"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70" w:history="1">
            <w:r w:rsidR="00CC1F95" w:rsidRPr="00CC1F95">
              <w:rPr>
                <w:rStyle w:val="Hipervnculo"/>
                <w:rFonts w:ascii="Arial" w:eastAsia="Times New Roman" w:hAnsi="Arial" w:cs="Arial"/>
                <w:noProof/>
                <w:sz w:val="24"/>
                <w:szCs w:val="24"/>
                <w:shd w:val="clear" w:color="auto" w:fill="FFFFFF"/>
                <w:lang w:eastAsia="es-CO"/>
              </w:rPr>
              <w:t>Objetivos de la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_Toc402905270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12</w:t>
            </w:r>
            <w:r w:rsidR="00CC1F95" w:rsidRPr="00CC1F95">
              <w:rPr>
                <w:rFonts w:ascii="Arial" w:hAnsi="Arial" w:cs="Arial"/>
                <w:noProof/>
                <w:webHidden/>
                <w:sz w:val="24"/>
                <w:szCs w:val="24"/>
              </w:rPr>
              <w:fldChar w:fldCharType="end"/>
            </w:r>
          </w:hyperlink>
        </w:p>
        <w:p w14:paraId="1FB59B18" w14:textId="77777777" w:rsidR="00CC1F95" w:rsidRPr="00CC1F95" w:rsidRDefault="00394346">
          <w:pPr>
            <w:pStyle w:val="TDC1"/>
            <w:tabs>
              <w:tab w:val="right" w:leader="dot" w:pos="9111"/>
            </w:tabs>
            <w:rPr>
              <w:rFonts w:ascii="Arial" w:eastAsiaTheme="minorEastAsia" w:hAnsi="Arial" w:cs="Arial"/>
              <w:noProof/>
              <w:sz w:val="24"/>
              <w:szCs w:val="24"/>
              <w:lang w:eastAsia="es-CO"/>
            </w:rPr>
          </w:pPr>
          <w:hyperlink w:anchor="_Toc402905271" w:history="1">
            <w:r w:rsidR="00CC1F95" w:rsidRPr="00CC1F95">
              <w:rPr>
                <w:rStyle w:val="Hipervnculo"/>
                <w:rFonts w:ascii="Arial" w:eastAsia="Times New Roman" w:hAnsi="Arial" w:cs="Arial"/>
                <w:noProof/>
                <w:sz w:val="24"/>
                <w:szCs w:val="24"/>
                <w:lang w:eastAsia="es-CO"/>
              </w:rPr>
              <w:t>DISEÑO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_Toc402905271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150BB9B1"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72" w:history="1">
            <w:r w:rsidR="00CC1F95" w:rsidRPr="00CC1F95">
              <w:rPr>
                <w:rStyle w:val="Hipervnculo"/>
                <w:rFonts w:ascii="Arial" w:eastAsia="Times New Roman" w:hAnsi="Arial" w:cs="Arial"/>
                <w:noProof/>
                <w:sz w:val="24"/>
                <w:szCs w:val="24"/>
                <w:shd w:val="clear" w:color="auto" w:fill="FFFFFF"/>
                <w:lang w:eastAsia="es-CO"/>
              </w:rPr>
              <w:t>Herramientas computacionales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_Toc402905272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7DDF8A32"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73" w:history="1">
            <w:r w:rsidR="00CC1F95" w:rsidRPr="00CC1F95">
              <w:rPr>
                <w:rStyle w:val="Hipervnculo"/>
                <w:rFonts w:ascii="Arial" w:eastAsia="Times New Roman" w:hAnsi="Arial" w:cs="Arial"/>
                <w:noProof/>
                <w:sz w:val="24"/>
                <w:szCs w:val="24"/>
                <w:shd w:val="clear" w:color="auto" w:fill="FFFFFF"/>
                <w:lang w:eastAsia="es-CO"/>
              </w:rPr>
              <w:t>Diagrama de clases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17</w:t>
            </w:r>
            <w:r w:rsidR="00CC1F95" w:rsidRPr="00CC1F95">
              <w:rPr>
                <w:rFonts w:ascii="Arial" w:hAnsi="Arial" w:cs="Arial"/>
                <w:noProof/>
                <w:webHidden/>
                <w:sz w:val="24"/>
                <w:szCs w:val="24"/>
              </w:rPr>
              <w:fldChar w:fldCharType="end"/>
            </w:r>
          </w:hyperlink>
        </w:p>
        <w:p w14:paraId="03C5AAA3"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74" w:history="1">
            <w:r w:rsidR="00CC1F95" w:rsidRPr="00CC1F95">
              <w:rPr>
                <w:rStyle w:val="Hipervnculo"/>
                <w:rFonts w:ascii="Arial" w:eastAsia="Times New Roman" w:hAnsi="Arial" w:cs="Arial"/>
                <w:noProof/>
                <w:sz w:val="24"/>
                <w:szCs w:val="24"/>
                <w:shd w:val="clear" w:color="auto" w:fill="FFFFFF"/>
                <w:lang w:eastAsia="es-CO"/>
              </w:rPr>
              <w:t>Modelo de datos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18</w:t>
            </w:r>
            <w:r w:rsidR="00CC1F95" w:rsidRPr="00CC1F95">
              <w:rPr>
                <w:rFonts w:ascii="Arial" w:hAnsi="Arial" w:cs="Arial"/>
                <w:noProof/>
                <w:webHidden/>
                <w:sz w:val="24"/>
                <w:szCs w:val="24"/>
              </w:rPr>
              <w:fldChar w:fldCharType="end"/>
            </w:r>
          </w:hyperlink>
        </w:p>
        <w:p w14:paraId="512FD61A" w14:textId="77777777" w:rsidR="00CC1F95" w:rsidRPr="00CC1F95" w:rsidRDefault="00394346">
          <w:pPr>
            <w:pStyle w:val="TDC2"/>
            <w:tabs>
              <w:tab w:val="right" w:leader="dot" w:pos="9111"/>
            </w:tabs>
            <w:rPr>
              <w:rFonts w:ascii="Arial" w:eastAsiaTheme="minorEastAsia" w:hAnsi="Arial" w:cs="Arial"/>
              <w:noProof/>
              <w:sz w:val="24"/>
              <w:szCs w:val="24"/>
              <w:lang w:eastAsia="es-CO"/>
            </w:rPr>
          </w:pPr>
          <w:hyperlink w:anchor="_Toc402905275" w:history="1">
            <w:r w:rsidR="00CC1F95" w:rsidRPr="00CC1F95">
              <w:rPr>
                <w:rStyle w:val="Hipervnculo"/>
                <w:rFonts w:ascii="Arial" w:eastAsia="Times New Roman" w:hAnsi="Arial" w:cs="Arial"/>
                <w:noProof/>
                <w:sz w:val="24"/>
                <w:szCs w:val="24"/>
                <w:shd w:val="clear" w:color="auto" w:fill="FFFFFF"/>
                <w:lang w:eastAsia="es-CO"/>
              </w:rPr>
              <w:t>Especificación de escenarios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19</w:t>
            </w:r>
            <w:r w:rsidR="00CC1F95" w:rsidRPr="00CC1F95">
              <w:rPr>
                <w:rFonts w:ascii="Arial" w:hAnsi="Arial" w:cs="Arial"/>
                <w:noProof/>
                <w:webHidden/>
                <w:sz w:val="24"/>
                <w:szCs w:val="24"/>
              </w:rPr>
              <w:fldChar w:fldCharType="end"/>
            </w:r>
          </w:hyperlink>
        </w:p>
        <w:p w14:paraId="333587B3" w14:textId="77777777" w:rsidR="00CC1F95" w:rsidRDefault="00394346">
          <w:pPr>
            <w:pStyle w:val="TDC1"/>
            <w:tabs>
              <w:tab w:val="right" w:leader="dot" w:pos="9111"/>
            </w:tabs>
            <w:rPr>
              <w:rFonts w:eastAsiaTheme="minorEastAsia"/>
              <w:noProof/>
              <w:lang w:eastAsia="es-CO"/>
            </w:rPr>
          </w:pPr>
          <w:hyperlink w:anchor="_Toc402905276" w:history="1">
            <w:r w:rsidR="00CC1F95" w:rsidRPr="00CC1F95">
              <w:rPr>
                <w:rStyle w:val="Hipervnculo"/>
                <w:rFonts w:ascii="Arial" w:hAnsi="Arial" w:cs="Arial"/>
                <w:noProof/>
                <w:sz w:val="24"/>
                <w:szCs w:val="24"/>
                <w:lang w:val="es-ES"/>
              </w:rPr>
              <w:t>REFERENCIAS BIBLIOGRÁFICAS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A12D7C">
              <w:rPr>
                <w:rFonts w:ascii="Arial" w:hAnsi="Arial" w:cs="Arial"/>
                <w:noProof/>
                <w:webHidden/>
                <w:sz w:val="24"/>
                <w:szCs w:val="24"/>
              </w:rPr>
              <w:t>36</w:t>
            </w:r>
            <w:r w:rsidR="00CC1F95"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394346"/>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6CED3209" w14:textId="77777777" w:rsidR="001F71A9" w:rsidRDefault="001F71A9" w:rsidP="00CC1F95">
      <w:pPr>
        <w:rPr>
          <w:lang w:eastAsia="es-CO"/>
        </w:rPr>
      </w:pPr>
    </w:p>
    <w:p w14:paraId="62A57CBA" w14:textId="77777777" w:rsidR="001F71A9" w:rsidRDefault="001F71A9"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1" w:name="_Toc402905263"/>
      <w:r w:rsidRPr="00E907A0">
        <w:rPr>
          <w:rFonts w:ascii="Arial" w:eastAsia="Times New Roman" w:hAnsi="Arial" w:cs="Arial"/>
          <w:sz w:val="24"/>
          <w:szCs w:val="24"/>
          <w:lang w:val="es-CO" w:eastAsia="es-CO"/>
        </w:rPr>
        <w:t>INTRODUCCIÓN</w:t>
      </w:r>
      <w:bookmarkEnd w:id="1"/>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1F71A9">
      <w:pPr>
        <w:tabs>
          <w:tab w:val="left" w:pos="5387"/>
        </w:tabs>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2" w:name="_Toc402905264"/>
      <w:r w:rsidRPr="00A32261">
        <w:rPr>
          <w:rFonts w:ascii="Arial" w:eastAsia="Times New Roman" w:hAnsi="Arial" w:cs="Arial"/>
          <w:sz w:val="24"/>
          <w:szCs w:val="24"/>
          <w:shd w:val="clear" w:color="auto" w:fill="FFFFFF"/>
          <w:lang w:val="es-CO" w:eastAsia="es-CO"/>
        </w:rPr>
        <w:t>GENERALIDADES DE LA TEMATICA A TRATAR</w:t>
      </w:r>
      <w:bookmarkEnd w:id="2"/>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3"/>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1AED659"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2B61C197"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604C8C9B"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6"/>
      <w:r w:rsidRPr="00E907A0">
        <w:rPr>
          <w:rFonts w:ascii="Arial" w:eastAsia="Times New Roman" w:hAnsi="Arial" w:cs="Arial"/>
          <w:i w:val="0"/>
          <w:sz w:val="24"/>
          <w:szCs w:val="24"/>
          <w:shd w:val="clear" w:color="auto" w:fill="FFFFFF"/>
          <w:lang w:val="es-CO" w:eastAsia="es-CO"/>
        </w:rPr>
        <w:t>Importancia</w:t>
      </w:r>
      <w:bookmarkEnd w:id="4"/>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5" w:name="_Toc402905267"/>
      <w:r w:rsidRPr="00E907A0">
        <w:rPr>
          <w:rFonts w:ascii="Arial" w:eastAsia="Times New Roman" w:hAnsi="Arial" w:cs="Arial"/>
          <w:i w:val="0"/>
          <w:sz w:val="24"/>
          <w:szCs w:val="24"/>
          <w:shd w:val="clear" w:color="auto" w:fill="FFFFFF"/>
          <w:lang w:val="es-CO" w:eastAsia="es-CO"/>
        </w:rPr>
        <w:lastRenderedPageBreak/>
        <w:t>Antecedentes</w:t>
      </w:r>
      <w:bookmarkEnd w:id="5"/>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r w:rsidRPr="00EC4293">
          <w:rPr>
            <w:rStyle w:val="Hipervnculo"/>
            <w:rFonts w:ascii="Arial" w:hAnsi="Arial" w:cs="Arial"/>
            <w:color w:val="000000"/>
            <w:u w:val="none"/>
            <w:shd w:val="clear" w:color="auto" w:fill="FFFFFF"/>
          </w:rPr>
          <w:t>Ithaca College</w:t>
        </w:r>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Saint Joseph's University</w:t>
        </w:r>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Otra propuesta interesante es Scratch. Scratch es un proyecto del Grupo Lifelong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Motorola Foundation</w:t>
        </w:r>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Motorola Solutions Foundation y la gestión de la ONG </w:t>
      </w:r>
      <w:hyperlink r:id="rId12" w:history="1">
        <w:r w:rsidRPr="00EC4293">
          <w:rPr>
            <w:rStyle w:val="Hipervnculo"/>
            <w:rFonts w:ascii="Arial" w:hAnsi="Arial" w:cs="Arial"/>
            <w:color w:val="000000"/>
            <w:u w:val="none"/>
            <w:shd w:val="clear" w:color="auto" w:fill="FFFFFF"/>
          </w:rPr>
          <w:t>Give to Colombia,</w:t>
        </w:r>
      </w:hyperlink>
      <w:r w:rsidRPr="00EC4293">
        <w:rPr>
          <w:rFonts w:ascii="Arial" w:hAnsi="Arial" w:cs="Arial"/>
          <w:color w:val="000000"/>
          <w:shd w:val="clear" w:color="auto" w:fill="FFFFFF"/>
        </w:rPr>
        <w:t> la Fundación Gabriel Piedrahita Uribe (FGPU) implementó el proyecto Scratch con el que buscó contribuir al desarrollo de </w:t>
      </w:r>
      <w:hyperlink r:id="rId13"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4"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5"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2D50E04F" w14:textId="77777777" w:rsidR="007E16D7" w:rsidRDefault="007E16D7" w:rsidP="00EC4293">
      <w:pPr>
        <w:pStyle w:val="NormalWeb"/>
        <w:spacing w:before="0" w:beforeAutospacing="0" w:after="0" w:afterAutospacing="0"/>
        <w:jc w:val="both"/>
        <w:rPr>
          <w:rFonts w:ascii="Arial" w:hAnsi="Arial" w:cs="Arial"/>
          <w:color w:val="000000"/>
          <w:shd w:val="clear" w:color="auto" w:fill="FFFFFF"/>
        </w:rPr>
      </w:pPr>
    </w:p>
    <w:p w14:paraId="12BA0D2B" w14:textId="635AB62A" w:rsidR="007E16D7" w:rsidRPr="00EC4293" w:rsidRDefault="007E16D7" w:rsidP="00EC4293">
      <w:pPr>
        <w:pStyle w:val="NormalWeb"/>
        <w:spacing w:before="0" w:beforeAutospacing="0" w:after="0" w:afterAutospacing="0"/>
        <w:jc w:val="both"/>
        <w:rPr>
          <w:rFonts w:ascii="Arial" w:hAnsi="Arial" w:cs="Arial"/>
        </w:rPr>
      </w:pPr>
      <w:r>
        <w:rPr>
          <w:rFonts w:ascii="Arial" w:hAnsi="Arial" w:cs="Arial"/>
          <w:color w:val="000000"/>
          <w:shd w:val="clear" w:color="auto" w:fill="FFFFFF"/>
        </w:rPr>
        <w:lastRenderedPageBreak/>
        <w:t>MIT ha mezclado la didáctica con las aplicaciones reales, creando App Inventor. Esta aplicación permite crear apps reales para Android solo arrastrando y soltando bloques de código.</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En Colombia también es importante destacar el proyecto “CUPI2”: Una solución integral al problema de enseñar y aprender a programar desarrollado por la 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CheckiO es también una plataforma bastante interesante de analizar. CheckiO nace en Ucrania como una StartUp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Phyton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FightCode por otro lado es una plataforma que ayuda a mejorar las habilidades en Javascript, pero programando robots. Cada robot podrá hacer uso de una API, que le </w:t>
      </w:r>
      <w:r w:rsidRPr="00EC4293">
        <w:rPr>
          <w:rFonts w:ascii="Arial" w:hAnsi="Arial" w:cs="Arial"/>
          <w:color w:val="000000"/>
          <w:shd w:val="clear" w:color="auto" w:fill="FFFFFF"/>
        </w:rPr>
        <w:lastRenderedPageBreak/>
        <w:t xml:space="preserve">permitirá buscar oponentes, disparar, sortear obstáculos y mucho más. El juego no enseña a programar en Javascript,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La idea de acoplar los videojuegos como método de enseñanza ha sido utilizada también por </w:t>
      </w:r>
      <w:r w:rsidRPr="00085104">
        <w:rPr>
          <w:rFonts w:ascii="Arial" w:hAnsi="Arial" w:cs="Arial"/>
          <w:color w:val="000000"/>
          <w:shd w:val="clear" w:color="auto" w:fill="FFFFFF"/>
        </w:rPr>
        <w:t>Tynker (</w:t>
      </w:r>
      <w:hyperlink r:id="rId16"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Default="00EC4293" w:rsidP="00EC4293">
      <w:pPr>
        <w:pStyle w:val="NormalWeb"/>
        <w:spacing w:before="0" w:beforeAutospacing="0" w:after="0" w:afterAutospacing="0"/>
        <w:jc w:val="both"/>
        <w:rPr>
          <w:rFonts w:ascii="Arial" w:hAnsi="Arial" w:cs="Arial"/>
          <w:color w:val="000000"/>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3FA524E5" w14:textId="77777777" w:rsidR="00D944A2" w:rsidRDefault="00D944A2" w:rsidP="00EC4293">
      <w:pPr>
        <w:pStyle w:val="NormalWeb"/>
        <w:spacing w:before="0" w:beforeAutospacing="0" w:after="0" w:afterAutospacing="0"/>
        <w:jc w:val="both"/>
        <w:rPr>
          <w:rFonts w:ascii="Arial" w:hAnsi="Arial" w:cs="Arial"/>
          <w:color w:val="000000"/>
        </w:rPr>
      </w:pPr>
    </w:p>
    <w:p w14:paraId="088DDF89" w14:textId="60761421" w:rsidR="00D944A2" w:rsidRDefault="00D944A2" w:rsidP="00EC4293">
      <w:pPr>
        <w:pStyle w:val="NormalWeb"/>
        <w:spacing w:before="0" w:beforeAutospacing="0" w:after="0" w:afterAutospacing="0"/>
        <w:jc w:val="both"/>
        <w:rPr>
          <w:rFonts w:ascii="Arial" w:hAnsi="Arial" w:cs="Arial"/>
          <w:color w:val="000000"/>
        </w:rPr>
      </w:pPr>
      <w:r>
        <w:rPr>
          <w:rFonts w:ascii="Arial" w:hAnsi="Arial" w:cs="Arial"/>
          <w:color w:val="000000"/>
        </w:rPr>
        <w:t xml:space="preserve">Tras el éxito de code.org han surgido nuevas iniciativas con la misma intención. Ejemplo de ella es </w:t>
      </w:r>
      <w:r w:rsidRPr="00D944A2">
        <w:rPr>
          <w:rFonts w:ascii="Arial" w:hAnsi="Arial" w:cs="Arial"/>
          <w:color w:val="000000"/>
        </w:rPr>
        <w:t>ThoughtSTEM</w:t>
      </w:r>
      <w:r>
        <w:rPr>
          <w:rFonts w:ascii="Arial" w:hAnsi="Arial" w:cs="Arial"/>
          <w:color w:val="000000"/>
        </w:rPr>
        <w:t>, una startup surgida con el fin de crear videojuegos al estilo minecraft con el mismo sistema de arrastrar y soltar.</w:t>
      </w:r>
    </w:p>
    <w:p w14:paraId="7C5AEC8D" w14:textId="77777777" w:rsidR="00C67C15" w:rsidRPr="00C67C15" w:rsidRDefault="00C67C15" w:rsidP="00EC4293">
      <w:pPr>
        <w:pStyle w:val="NormalWeb"/>
        <w:spacing w:before="0" w:beforeAutospacing="0" w:after="0" w:afterAutospacing="0"/>
        <w:jc w:val="both"/>
        <w:rPr>
          <w:rFonts w:ascii="Arial" w:hAnsi="Arial" w:cs="Arial"/>
        </w:rPr>
      </w:pPr>
    </w:p>
    <w:p w14:paraId="4731D8A1" w14:textId="21A9B92E" w:rsidR="00C67C15" w:rsidRPr="00C67C15" w:rsidRDefault="00C67C15" w:rsidP="00EC4293">
      <w:pPr>
        <w:pStyle w:val="NormalWeb"/>
        <w:spacing w:before="0" w:beforeAutospacing="0" w:after="0" w:afterAutospacing="0"/>
        <w:jc w:val="both"/>
        <w:rPr>
          <w:rFonts w:ascii="Arial" w:hAnsi="Arial" w:cs="Arial"/>
          <w:sz w:val="36"/>
        </w:rPr>
      </w:pPr>
      <w:r w:rsidRPr="00C67C15">
        <w:rPr>
          <w:rFonts w:ascii="Arial" w:hAnsi="Arial" w:cs="Arial"/>
          <w:szCs w:val="18"/>
          <w:shd w:val="clear" w:color="auto" w:fill="FFFFFF"/>
        </w:rPr>
        <w:t>Play-i por su parte enseña a programar robots arrastrando y soltando bloques. El mecanismo es el mismo que code.org, pero en vez de programar juegos en pantalla, programar robots físicos que pueden moverse y realizar diferentes funciones, mezclando la programación con la robótica.</w:t>
      </w:r>
    </w:p>
    <w:p w14:paraId="132C45D5"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p>
    <w:p w14:paraId="1CFEB248" w14:textId="16A40497" w:rsidR="00694699" w:rsidRDefault="00490794" w:rsidP="00EC4293">
      <w:pPr>
        <w:pStyle w:val="NormalWeb"/>
        <w:spacing w:before="0" w:beforeAutospacing="0" w:after="0" w:afterAutospacing="0"/>
        <w:jc w:val="both"/>
        <w:rPr>
          <w:rFonts w:ascii="Arial" w:hAnsi="Arial" w:cs="Arial"/>
          <w:color w:val="000000"/>
          <w:shd w:val="clear" w:color="auto" w:fill="FFFFFF"/>
        </w:rPr>
      </w:pPr>
      <w:r>
        <w:rPr>
          <w:rFonts w:ascii="Arial" w:hAnsi="Arial" w:cs="Arial"/>
          <w:color w:val="000000"/>
          <w:shd w:val="clear" w:color="auto" w:fill="FFFFFF"/>
        </w:rPr>
        <w:t>Apoyando estas iniciativas, google ha creado su propia librería de código libre, con bloques personalizables para utilizar en videojuegos de este tipo</w:t>
      </w:r>
      <w:r w:rsidR="007E16D7">
        <w:rPr>
          <w:rFonts w:ascii="Arial" w:hAnsi="Arial" w:cs="Arial"/>
          <w:color w:val="000000"/>
          <w:shd w:val="clear" w:color="auto" w:fill="FFFFFF"/>
        </w:rPr>
        <w:t>. No es un juego como los anteriores, al contrario, es un conjunto de bloques que los programadores pueden utilizar en sus propios videojuegos.</w:t>
      </w:r>
    </w:p>
    <w:p w14:paraId="6D66AA66" w14:textId="77777777" w:rsidR="007E16D7" w:rsidRPr="00EC4293" w:rsidRDefault="007E16D7"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6" w:name="_Toc402905268"/>
      <w:r w:rsidRPr="00A32261">
        <w:rPr>
          <w:rFonts w:ascii="Arial" w:eastAsia="Times New Roman" w:hAnsi="Arial" w:cs="Arial"/>
          <w:sz w:val="24"/>
          <w:szCs w:val="24"/>
          <w:lang w:val="es-CO" w:eastAsia="es-CO"/>
        </w:rPr>
        <w:t>ANALISIS DEL SISTEMA</w:t>
      </w:r>
      <w:bookmarkEnd w:id="6"/>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69"/>
      <w:r w:rsidRPr="00A32261">
        <w:rPr>
          <w:rFonts w:ascii="Arial" w:eastAsia="Times New Roman" w:hAnsi="Arial" w:cs="Arial"/>
          <w:i w:val="0"/>
          <w:sz w:val="24"/>
          <w:szCs w:val="24"/>
          <w:shd w:val="clear" w:color="auto" w:fill="FFFFFF"/>
          <w:lang w:val="es-CO" w:eastAsia="es-CO"/>
        </w:rPr>
        <w:t>Propuesta de solución</w:t>
      </w:r>
      <w:bookmarkEnd w:id="7"/>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w:t>
      </w:r>
      <w:r w:rsidRPr="00EC4293">
        <w:rPr>
          <w:rFonts w:ascii="Arial" w:eastAsia="Times New Roman" w:hAnsi="Arial" w:cs="Arial"/>
          <w:color w:val="000000"/>
          <w:sz w:val="24"/>
          <w:szCs w:val="24"/>
          <w:shd w:val="clear" w:color="auto" w:fill="FFFFFF"/>
          <w:lang w:eastAsia="es-CO"/>
        </w:rPr>
        <w:lastRenderedPageBreak/>
        <w:t xml:space="preserve">aquellos que se encuentren cursando la asignatura “fundamentos de programación”) funcionando como un complemento lúdico y práctico al aprendizaje recibido en el aula de clases, perfeccionando sus conocimientos en los temas tratados y 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item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Default="00CC1F95" w:rsidP="00EC4293">
      <w:pPr>
        <w:spacing w:after="240" w:line="240" w:lineRule="auto"/>
        <w:jc w:val="both"/>
        <w:rPr>
          <w:rFonts w:ascii="Arial" w:eastAsia="Times New Roman" w:hAnsi="Arial" w:cs="Arial"/>
          <w:sz w:val="24"/>
          <w:szCs w:val="24"/>
          <w:lang w:eastAsia="es-CO"/>
        </w:rPr>
      </w:pPr>
    </w:p>
    <w:p w14:paraId="73BB037A" w14:textId="77777777" w:rsidR="001F71A9" w:rsidRDefault="001F71A9"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2A0B54EE"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bookmarkStart w:id="8" w:name="_Toc402905270"/>
    </w:p>
    <w:p w14:paraId="0FC608FA"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Objetivos de la s</w:t>
      </w:r>
      <w:r w:rsidR="002F66F1">
        <w:rPr>
          <w:rFonts w:ascii="Arial" w:eastAsia="Times New Roman" w:hAnsi="Arial" w:cs="Arial"/>
          <w:i w:val="0"/>
          <w:sz w:val="24"/>
          <w:szCs w:val="24"/>
          <w:shd w:val="clear" w:color="auto" w:fill="FFFFFF"/>
          <w:lang w:val="es-CO" w:eastAsia="es-CO"/>
        </w:rPr>
        <w:t>olución</w:t>
      </w:r>
      <w:bookmarkEnd w:id="8"/>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3B53227B" w14:textId="77777777" w:rsidR="007E16D7" w:rsidRDefault="007E16D7" w:rsidP="002F66F1">
      <w:pPr>
        <w:spacing w:after="0" w:line="240" w:lineRule="auto"/>
        <w:jc w:val="both"/>
        <w:rPr>
          <w:rFonts w:ascii="Arial" w:eastAsia="Times New Roman" w:hAnsi="Arial" w:cs="Arial"/>
          <w:sz w:val="24"/>
          <w:szCs w:val="24"/>
          <w:lang w:eastAsia="es-CO"/>
        </w:rPr>
      </w:pPr>
    </w:p>
    <w:p w14:paraId="7F5EA358" w14:textId="77777777" w:rsidR="007E16D7" w:rsidRDefault="007E16D7"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mecanismos para que el usuario pueda </w:t>
            </w:r>
            <w:r w:rsidRPr="002F66F1">
              <w:rPr>
                <w:rFonts w:ascii="Arial" w:eastAsia="Times New Roman" w:hAnsi="Arial" w:cs="Arial"/>
                <w:color w:val="000000"/>
                <w:sz w:val="24"/>
                <w:szCs w:val="24"/>
                <w:shd w:val="clear" w:color="auto" w:fill="FFFFFF"/>
                <w:lang w:eastAsia="es-CO"/>
              </w:rPr>
              <w:lastRenderedPageBreak/>
              <w:t>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40238F6B"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3A3CC5BC"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4437E080" w14:textId="77777777" w:rsidR="001F71A9" w:rsidRDefault="001F71A9" w:rsidP="00FC1285">
      <w:pPr>
        <w:spacing w:after="0" w:line="240" w:lineRule="auto"/>
        <w:jc w:val="both"/>
        <w:rPr>
          <w:rFonts w:ascii="Arial" w:eastAsia="Times New Roman" w:hAnsi="Arial" w:cs="Arial"/>
          <w:b/>
          <w:sz w:val="24"/>
          <w:szCs w:val="24"/>
          <w:lang w:eastAsia="es-CO"/>
        </w:rPr>
      </w:pPr>
    </w:p>
    <w:p w14:paraId="2EAC70A8" w14:textId="77777777" w:rsidR="001F71A9" w:rsidRDefault="001F71A9" w:rsidP="00FC1285">
      <w:pPr>
        <w:spacing w:after="0" w:line="240" w:lineRule="auto"/>
        <w:jc w:val="both"/>
        <w:rPr>
          <w:rFonts w:ascii="Arial" w:eastAsia="Times New Roman" w:hAnsi="Arial" w:cs="Arial"/>
          <w:b/>
          <w:sz w:val="24"/>
          <w:szCs w:val="24"/>
          <w:lang w:eastAsia="es-CO"/>
        </w:rPr>
      </w:pPr>
    </w:p>
    <w:p w14:paraId="286AB4ED" w14:textId="77777777" w:rsidR="001F71A9" w:rsidRDefault="001F71A9" w:rsidP="00FC1285">
      <w:pPr>
        <w:spacing w:after="0" w:line="240" w:lineRule="auto"/>
        <w:jc w:val="both"/>
        <w:rPr>
          <w:rFonts w:ascii="Arial" w:eastAsia="Times New Roman" w:hAnsi="Arial" w:cs="Arial"/>
          <w:b/>
          <w:sz w:val="24"/>
          <w:szCs w:val="24"/>
          <w:lang w:eastAsia="es-CO"/>
        </w:rPr>
      </w:pPr>
    </w:p>
    <w:p w14:paraId="20AB9E0C" w14:textId="77777777" w:rsidR="001F71A9" w:rsidRDefault="001F71A9" w:rsidP="00FC1285">
      <w:pPr>
        <w:spacing w:after="0" w:line="240" w:lineRule="auto"/>
        <w:jc w:val="both"/>
        <w:rPr>
          <w:rFonts w:ascii="Arial" w:eastAsia="Times New Roman" w:hAnsi="Arial" w:cs="Arial"/>
          <w:b/>
          <w:sz w:val="24"/>
          <w:szCs w:val="24"/>
          <w:lang w:eastAsia="es-CO"/>
        </w:rPr>
      </w:pPr>
    </w:p>
    <w:p w14:paraId="72DB03CE" w14:textId="77777777" w:rsidR="001F71A9" w:rsidRDefault="001F71A9" w:rsidP="00FC1285">
      <w:pPr>
        <w:spacing w:after="0" w:line="240" w:lineRule="auto"/>
        <w:jc w:val="both"/>
        <w:rPr>
          <w:rFonts w:ascii="Arial" w:eastAsia="Times New Roman" w:hAnsi="Arial" w:cs="Arial"/>
          <w:b/>
          <w:sz w:val="24"/>
          <w:szCs w:val="24"/>
          <w:lang w:eastAsia="es-CO"/>
        </w:rPr>
      </w:pPr>
    </w:p>
    <w:p w14:paraId="572DE0AF" w14:textId="77777777" w:rsidR="001F71A9" w:rsidRDefault="001F71A9" w:rsidP="00FC1285">
      <w:pPr>
        <w:spacing w:after="0" w:line="240" w:lineRule="auto"/>
        <w:jc w:val="both"/>
        <w:rPr>
          <w:rFonts w:ascii="Arial" w:eastAsia="Times New Roman" w:hAnsi="Arial" w:cs="Arial"/>
          <w:b/>
          <w:sz w:val="24"/>
          <w:szCs w:val="24"/>
          <w:lang w:eastAsia="es-CO"/>
        </w:rPr>
      </w:pPr>
    </w:p>
    <w:p w14:paraId="16117451" w14:textId="77777777" w:rsidR="001F71A9" w:rsidRDefault="001F71A9" w:rsidP="00FC1285">
      <w:pPr>
        <w:spacing w:after="0" w:line="240" w:lineRule="auto"/>
        <w:jc w:val="both"/>
        <w:rPr>
          <w:rFonts w:ascii="Arial" w:eastAsia="Times New Roman" w:hAnsi="Arial" w:cs="Arial"/>
          <w:b/>
          <w:sz w:val="24"/>
          <w:szCs w:val="24"/>
          <w:lang w:eastAsia="es-CO"/>
        </w:rPr>
      </w:pPr>
    </w:p>
    <w:p w14:paraId="36A7F9A1" w14:textId="77777777" w:rsidR="001F71A9" w:rsidRDefault="001F71A9"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652063C9" w14:textId="77777777" w:rsidR="001F71A9" w:rsidRDefault="001F71A9" w:rsidP="00C07DF1">
      <w:pPr>
        <w:pStyle w:val="Ttulo1"/>
        <w:numPr>
          <w:ilvl w:val="0"/>
          <w:numId w:val="0"/>
        </w:numPr>
        <w:ind w:left="360" w:hanging="360"/>
        <w:jc w:val="center"/>
        <w:rPr>
          <w:rFonts w:ascii="Arial" w:eastAsia="Times New Roman" w:hAnsi="Arial" w:cs="Arial"/>
          <w:sz w:val="24"/>
          <w:szCs w:val="24"/>
          <w:lang w:val="es-CO" w:eastAsia="es-CO"/>
        </w:rPr>
      </w:pPr>
      <w:bookmarkStart w:id="9" w:name="_Toc402905271"/>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bookmarkEnd w:id="9"/>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10" w:name="_Toc402905272"/>
      <w:r>
        <w:rPr>
          <w:rFonts w:ascii="Arial" w:eastAsia="Times New Roman" w:hAnsi="Arial" w:cs="Arial"/>
          <w:i w:val="0"/>
          <w:sz w:val="24"/>
          <w:szCs w:val="24"/>
          <w:shd w:val="clear" w:color="auto" w:fill="FFFFFF"/>
          <w:lang w:val="es-CO" w:eastAsia="es-CO"/>
        </w:rPr>
        <w:t>Herramientas computacionales</w:t>
      </w:r>
      <w:bookmarkEnd w:id="10"/>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Lenguaje de programación: Se utilizaran dos lenguajes de programación: PHP para llevar a cabo las labores del servidor, y javascript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Software de edición gráfica: Para los personajes y escenarios, es necesario utilizar software de retoque de imágenes y edición vectorial, en este caso Gimp e Inkscape.</w:t>
      </w:r>
    </w:p>
    <w:p w14:paraId="4A9E6A59" w14:textId="0A330008"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Componentes especiales de programación: La aplicación será trabajada sobre el servidor XAMP (Independiente del sistema operativo, Apache como servidor de aplicaciones web, MySQL como sistema de gestión de base de datos y PHP en el desarrollo), tanto durante su desarrollo de manera local, como en su implementación sobre un servidor real.</w:t>
      </w:r>
      <w:r w:rsidR="008F3376">
        <w:rPr>
          <w:rFonts w:ascii="Arial" w:eastAsia="Times New Roman" w:hAnsi="Arial" w:cs="Arial"/>
          <w:color w:val="000000"/>
          <w:sz w:val="24"/>
          <w:szCs w:val="24"/>
          <w:shd w:val="clear" w:color="auto" w:fill="FFFFFF"/>
          <w:lang w:eastAsia="es-CO"/>
        </w:rPr>
        <w:t xml:space="preserve"> Ademas de esto, la comunicación entre el juego en el cliente y los datos en el servidor se realiza mediante objetos JSON (J</w:t>
      </w:r>
      <w:r w:rsidR="008F3376" w:rsidRPr="008F3376">
        <w:rPr>
          <w:rFonts w:ascii="Arial" w:eastAsia="Times New Roman" w:hAnsi="Arial" w:cs="Arial"/>
          <w:color w:val="000000"/>
          <w:sz w:val="24"/>
          <w:szCs w:val="24"/>
          <w:shd w:val="clear" w:color="auto" w:fill="FFFFFF"/>
          <w:lang w:eastAsia="es-CO"/>
        </w:rPr>
        <w:t>avaScript Object Notation</w:t>
      </w:r>
      <w:r w:rsidR="008F3376">
        <w:rPr>
          <w:rFonts w:ascii="Arial" w:eastAsia="Times New Roman" w:hAnsi="Arial" w:cs="Arial"/>
          <w:color w:val="000000"/>
          <w:sz w:val="24"/>
          <w:szCs w:val="24"/>
          <w:shd w:val="clear" w:color="auto" w:fill="FFFFFF"/>
          <w:lang w:eastAsia="es-CO"/>
        </w:rPr>
        <w:t>) y la comunicación asíncrona para el envío y recepción de JSON se lleva a cabo utilizando AJAX (</w:t>
      </w:r>
      <w:r w:rsidR="008F3376" w:rsidRPr="008F3376">
        <w:rPr>
          <w:rFonts w:ascii="Arial" w:eastAsia="Times New Roman" w:hAnsi="Arial" w:cs="Arial"/>
          <w:color w:val="000000"/>
          <w:sz w:val="24"/>
          <w:szCs w:val="24"/>
          <w:shd w:val="clear" w:color="auto" w:fill="FFFFFF"/>
          <w:lang w:eastAsia="es-CO"/>
        </w:rPr>
        <w:t>Asynchronous JavaScript And XML</w:t>
      </w:r>
      <w:r w:rsidR="008F3376">
        <w:rPr>
          <w:rFonts w:ascii="Arial" w:eastAsia="Times New Roman" w:hAnsi="Arial" w:cs="Arial"/>
          <w:color w:val="000000"/>
          <w:sz w:val="24"/>
          <w:szCs w:val="24"/>
          <w:shd w:val="clear" w:color="auto" w:fill="FFFFFF"/>
          <w:lang w:eastAsia="es-CO"/>
        </w:rPr>
        <w:t>).</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3"/>
      <w:r>
        <w:rPr>
          <w:rFonts w:ascii="Arial" w:eastAsia="Times New Roman" w:hAnsi="Arial" w:cs="Arial"/>
          <w:i w:val="0"/>
          <w:sz w:val="24"/>
          <w:szCs w:val="24"/>
          <w:shd w:val="clear" w:color="auto" w:fill="FFFFFF"/>
          <w:lang w:val="es-CO" w:eastAsia="es-CO"/>
        </w:rPr>
        <w:t>Diagrama de clases</w:t>
      </w:r>
      <w:bookmarkEnd w:id="11"/>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4"/>
      <w:r>
        <w:rPr>
          <w:rFonts w:ascii="Arial" w:eastAsia="Times New Roman" w:hAnsi="Arial" w:cs="Arial"/>
          <w:i w:val="0"/>
          <w:sz w:val="24"/>
          <w:szCs w:val="24"/>
          <w:shd w:val="clear" w:color="auto" w:fill="FFFFFF"/>
          <w:lang w:val="es-CO" w:eastAsia="es-CO"/>
        </w:rPr>
        <w:lastRenderedPageBreak/>
        <w:t>Modelo de datos</w:t>
      </w:r>
      <w:bookmarkEnd w:id="12"/>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3" w:name="_Toc402905275"/>
      <w:r>
        <w:rPr>
          <w:rFonts w:ascii="Arial" w:eastAsia="Times New Roman" w:hAnsi="Arial" w:cs="Arial"/>
          <w:i w:val="0"/>
          <w:sz w:val="24"/>
          <w:szCs w:val="24"/>
          <w:shd w:val="clear" w:color="auto" w:fill="FFFFFF"/>
          <w:lang w:val="es-CO" w:eastAsia="es-CO"/>
        </w:rPr>
        <w:lastRenderedPageBreak/>
        <w:t>Especificación de escenarios</w:t>
      </w:r>
      <w:bookmarkEnd w:id="13"/>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346D0888" w:rsidR="0081131D" w:rsidRDefault="0081131D" w:rsidP="00085104">
      <w:pPr>
        <w:spacing w:after="0" w:line="240" w:lineRule="auto"/>
        <w:jc w:val="center"/>
        <w:rPr>
          <w:rFonts w:ascii="Arial" w:eastAsia="Times New Roman" w:hAnsi="Arial" w:cs="Arial"/>
          <w:noProof/>
          <w:sz w:val="24"/>
          <w:szCs w:val="24"/>
          <w:lang w:eastAsia="es-CO"/>
        </w:rPr>
      </w:pP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5C29A43E"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69CEC5CA"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6E58A693"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23B19873"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6183F4A6"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697AD096"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3D9A5F68" w:rsidR="00085104" w:rsidRDefault="001F71A9" w:rsidP="00BA2965">
      <w:pPr>
        <w:spacing w:after="0" w:line="240" w:lineRule="auto"/>
        <w:jc w:val="both"/>
        <w:rPr>
          <w:rFonts w:ascii="Arial" w:eastAsia="Times New Roman" w:hAnsi="Arial" w:cs="Arial"/>
          <w:i/>
          <w:noProof/>
          <w:sz w:val="20"/>
          <w:szCs w:val="24"/>
          <w:lang w:eastAsia="es-CO"/>
        </w:rPr>
      </w:pPr>
      <w:r>
        <w:rPr>
          <w:rFonts w:ascii="Arial" w:eastAsia="Times New Roman" w:hAnsi="Arial" w:cs="Arial"/>
          <w:noProof/>
          <w:sz w:val="24"/>
          <w:szCs w:val="24"/>
          <w:lang w:eastAsia="es-CO"/>
        </w:rPr>
        <w:drawing>
          <wp:anchor distT="0" distB="0" distL="114300" distR="114300" simplePos="0" relativeHeight="251658240" behindDoc="1" locked="0" layoutInCell="1" allowOverlap="1" wp14:anchorId="142FF750" wp14:editId="64954C12">
            <wp:simplePos x="0" y="0"/>
            <wp:positionH relativeFrom="column">
              <wp:posOffset>998855</wp:posOffset>
            </wp:positionH>
            <wp:positionV relativeFrom="paragraph">
              <wp:posOffset>107315</wp:posOffset>
            </wp:positionV>
            <wp:extent cx="540385" cy="2905125"/>
            <wp:effectExtent l="0" t="0" r="0" b="9525"/>
            <wp:wrapTight wrapText="bothSides">
              <wp:wrapPolygon edited="0">
                <wp:start x="0" y="0"/>
                <wp:lineTo x="0" y="21529"/>
                <wp:lineTo x="20559" y="21529"/>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20">
                      <a:extLst>
                        <a:ext uri="{28A0092B-C50C-407E-A947-70E740481C1C}">
                          <a14:useLocalDpi xmlns:a14="http://schemas.microsoft.com/office/drawing/2010/main" val="0"/>
                        </a:ext>
                      </a:extLst>
                    </a:blip>
                    <a:srcRect b="44432"/>
                    <a:stretch/>
                  </pic:blipFill>
                  <pic:spPr bwMode="auto">
                    <a:xfrm flipH="1">
                      <a:off x="0" y="0"/>
                      <a:ext cx="54038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664AF491">
            <wp:simplePos x="0" y="0"/>
            <wp:positionH relativeFrom="column">
              <wp:posOffset>3129915</wp:posOffset>
            </wp:positionH>
            <wp:positionV relativeFrom="paragraph">
              <wp:posOffset>109220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1">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5F43" w14:textId="2201CAC9"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7B36637"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8654E82"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181ABD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A93B8F"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55E8D2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758FCF6"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6BED384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946CD0"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71F0E7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7A3608"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1"/>
        <w:tblW w:w="0" w:type="auto"/>
        <w:tblLook w:val="04A0" w:firstRow="1" w:lastRow="0" w:firstColumn="1" w:lastColumn="0" w:noHBand="0" w:noVBand="1"/>
      </w:tblPr>
      <w:tblGrid>
        <w:gridCol w:w="750"/>
        <w:gridCol w:w="1668"/>
        <w:gridCol w:w="1701"/>
        <w:gridCol w:w="1701"/>
        <w:gridCol w:w="1701"/>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Antiqua”.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4E942FDF" w14:textId="77777777" w:rsidR="001F71A9" w:rsidRDefault="001F71A9" w:rsidP="00BA2965">
      <w:pPr>
        <w:spacing w:after="0" w:line="240" w:lineRule="auto"/>
        <w:jc w:val="both"/>
        <w:rPr>
          <w:rFonts w:ascii="Arial" w:eastAsia="Times New Roman" w:hAnsi="Arial" w:cs="Arial"/>
          <w:sz w:val="24"/>
          <w:szCs w:val="24"/>
          <w:lang w:eastAsia="es-CO"/>
        </w:rPr>
      </w:pPr>
    </w:p>
    <w:p w14:paraId="25FD55FB" w14:textId="77777777" w:rsidR="001F71A9" w:rsidRDefault="001F71A9" w:rsidP="00BA2965">
      <w:pPr>
        <w:spacing w:after="0" w:line="240" w:lineRule="auto"/>
        <w:jc w:val="both"/>
        <w:rPr>
          <w:rFonts w:ascii="Arial" w:eastAsia="Times New Roman" w:hAnsi="Arial" w:cs="Arial"/>
          <w:sz w:val="24"/>
          <w:szCs w:val="24"/>
          <w:lang w:eastAsia="es-CO"/>
        </w:rPr>
      </w:pPr>
    </w:p>
    <w:p w14:paraId="02D83B1B" w14:textId="77777777" w:rsidR="001F71A9" w:rsidRDefault="001F71A9"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lastRenderedPageBreak/>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C6021C6"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EFC6DCA"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50CCC74"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Default="00AE4B10" w:rsidP="003C4452">
      <w:pPr>
        <w:rPr>
          <w:rFonts w:ascii="Arial" w:eastAsia="Times New Roman" w:hAnsi="Arial" w:cs="Arial"/>
          <w:color w:val="000000"/>
          <w:sz w:val="24"/>
          <w:szCs w:val="24"/>
          <w:shd w:val="clear" w:color="auto" w:fill="FFFFFF"/>
          <w:lang w:eastAsia="es-CO"/>
        </w:rPr>
      </w:pPr>
    </w:p>
    <w:p w14:paraId="305E302C" w14:textId="77777777" w:rsidR="00C1047F" w:rsidRDefault="00C1047F" w:rsidP="003C4452">
      <w:pPr>
        <w:rPr>
          <w:rFonts w:ascii="Arial" w:eastAsia="Times New Roman" w:hAnsi="Arial" w:cs="Arial"/>
          <w:color w:val="000000"/>
          <w:sz w:val="24"/>
          <w:szCs w:val="24"/>
          <w:shd w:val="clear" w:color="auto" w:fill="FFFFFF"/>
          <w:lang w:eastAsia="es-CO"/>
        </w:rPr>
      </w:pPr>
    </w:p>
    <w:p w14:paraId="48C536E8" w14:textId="77777777" w:rsidR="006C6A47" w:rsidRDefault="006C6A47" w:rsidP="003C4452">
      <w:pPr>
        <w:rPr>
          <w:rFonts w:ascii="Arial" w:eastAsia="Times New Roman" w:hAnsi="Arial" w:cs="Arial"/>
          <w:b/>
          <w:color w:val="000000"/>
          <w:sz w:val="24"/>
          <w:szCs w:val="24"/>
          <w:shd w:val="clear" w:color="auto" w:fill="FFFFFF"/>
          <w:lang w:eastAsia="es-CO"/>
        </w:rPr>
      </w:pPr>
    </w:p>
    <w:p w14:paraId="23DCEF96" w14:textId="50D84A81" w:rsidR="006C6A47" w:rsidRDefault="000273D1" w:rsidP="006C6A47">
      <w:pPr>
        <w:jc w:val="center"/>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Solución algorítmica</w:t>
      </w:r>
    </w:p>
    <w:p w14:paraId="6DE01652" w14:textId="77777777" w:rsidR="006C6A47" w:rsidRDefault="006C6A47" w:rsidP="006C6A47">
      <w:pPr>
        <w:jc w:val="both"/>
        <w:rPr>
          <w:rFonts w:ascii="Arial" w:eastAsia="Times New Roman" w:hAnsi="Arial" w:cs="Arial"/>
          <w:color w:val="000000"/>
          <w:sz w:val="24"/>
          <w:szCs w:val="24"/>
          <w:shd w:val="clear" w:color="auto" w:fill="FFFFFF"/>
          <w:lang w:eastAsia="es-CO"/>
        </w:rPr>
      </w:pPr>
    </w:p>
    <w:p w14:paraId="160A3CCF" w14:textId="4AA5CBC1" w:rsidR="000273D1" w:rsidRDefault="000273D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Alan y el reino de Eniac sigue el patrón de arquitectura de software MVC (Modelo-Vista-Controlador) implementado de la siguiente manera:</w:t>
      </w:r>
    </w:p>
    <w:p w14:paraId="2B327B02" w14:textId="0AC5D809"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Modelo: Las clases del modelo son las únicas que tienen acceso a la base de datos. Existe una clase modelo que contiene todos los métodos necesarios para conectar, desconectar, escribir, modificar y borrar en la base de datos, y las demás clases del modelo heredan de ella, para realizar operaciones específicas de cada clase.</w:t>
      </w:r>
    </w:p>
    <w:p w14:paraId="48313838" w14:textId="30D7DC36"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Vista: La vista está compuesta de pequeños módulos de código que componen la interfaz gráfica de usuario.</w:t>
      </w:r>
    </w:p>
    <w:p w14:paraId="206084C1" w14:textId="39AA212C" w:rsidR="000273D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Controlador:</w:t>
      </w:r>
      <w:r w:rsidR="000273D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Realiza todas las operaciones de la plataforma.</w:t>
      </w:r>
    </w:p>
    <w:p w14:paraId="35E1CD9F" w14:textId="2C99E3F0" w:rsidR="00124AB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Enrutador (index.php): Toma las peticiones del usuario y llama a la función del controlador encargada de ejecutarla.</w:t>
      </w:r>
    </w:p>
    <w:p w14:paraId="5DD538CB" w14:textId="61DC3765" w:rsidR="008F3376" w:rsidRPr="000273D1" w:rsidRDefault="008F3376"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Estáticos: Archivos Css, imágenes y JavaScript que se usaran en la aplicación pero que por no estar generados dinámicamente, simplemente se han ubicado en una carpeta especial y pueden usarse cuando sean necesitados por alguna vista. Se ubican estratégicamente junto al index.php para su facil acceso.</w:t>
      </w:r>
    </w:p>
    <w:p w14:paraId="233F7D2F" w14:textId="77777777" w:rsidR="005F1B37" w:rsidRDefault="00124AB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Cuando el usuario realiza una petición esta es recibida por el index.php (todas las interacciones del usuario se realizan directamente con el index.php, las demás url’s que pueden aparecer en el juego son generadas dinámicamente). El  index.php define que acción solicitó el usuario (utilizando las variables de sesión, get y post) y llama al controlador indicado a realizar dicha acción. El controlador </w:t>
      </w:r>
      <w:r w:rsidR="005F1B37">
        <w:rPr>
          <w:rFonts w:ascii="Arial" w:eastAsia="Times New Roman" w:hAnsi="Arial" w:cs="Arial"/>
          <w:color w:val="000000"/>
          <w:sz w:val="24"/>
          <w:szCs w:val="24"/>
          <w:shd w:val="clear" w:color="auto" w:fill="FFFFFF"/>
          <w:lang w:eastAsia="es-CO"/>
        </w:rPr>
        <w:t>se comunica con el modelo para obtener los datos que sean necesarios (o modificarlos) y si debe dar una respuesta la guarda en variables temporales. Posteriormente, el controlador arma la interfaz a mostrar, tomando los fragmentos necesarios desde las vistas, e integrándolos con las variables locales que debe mostrar. Esta vista completa es procesada y compilada con php para mostrarse finalmente en el mismo index.php</w:t>
      </w:r>
      <w:r>
        <w:rPr>
          <w:rFonts w:ascii="Arial" w:eastAsia="Times New Roman" w:hAnsi="Arial" w:cs="Arial"/>
          <w:color w:val="000000"/>
          <w:sz w:val="24"/>
          <w:szCs w:val="24"/>
          <w:shd w:val="clear" w:color="auto" w:fill="FFFFFF"/>
          <w:lang w:eastAsia="es-CO"/>
        </w:rPr>
        <w:t>.</w:t>
      </w:r>
      <w:r w:rsidR="005F1B37">
        <w:rPr>
          <w:rFonts w:ascii="Arial" w:eastAsia="Times New Roman" w:hAnsi="Arial" w:cs="Arial"/>
          <w:color w:val="000000"/>
          <w:sz w:val="24"/>
          <w:szCs w:val="24"/>
          <w:shd w:val="clear" w:color="auto" w:fill="FFFFFF"/>
          <w:lang w:eastAsia="es-CO"/>
        </w:rPr>
        <w:t xml:space="preserve"> </w:t>
      </w:r>
    </w:p>
    <w:p w14:paraId="304C1195" w14:textId="77777777" w:rsidR="008F3376" w:rsidRDefault="008F3376" w:rsidP="003C4452">
      <w:pPr>
        <w:rPr>
          <w:rFonts w:ascii="Arial" w:eastAsia="Times New Roman" w:hAnsi="Arial" w:cs="Arial"/>
          <w:color w:val="000000"/>
          <w:sz w:val="24"/>
          <w:szCs w:val="24"/>
          <w:shd w:val="clear" w:color="auto" w:fill="FFFFFF"/>
          <w:lang w:eastAsia="es-CO"/>
        </w:rPr>
      </w:pPr>
    </w:p>
    <w:p w14:paraId="714B55B8" w14:textId="77777777" w:rsidR="008F3376" w:rsidRDefault="008F3376" w:rsidP="003C4452">
      <w:pPr>
        <w:rPr>
          <w:rFonts w:ascii="Arial" w:eastAsia="Times New Roman" w:hAnsi="Arial" w:cs="Arial"/>
          <w:color w:val="000000"/>
          <w:sz w:val="24"/>
          <w:szCs w:val="24"/>
          <w:shd w:val="clear" w:color="auto" w:fill="FFFFFF"/>
          <w:lang w:eastAsia="es-CO"/>
        </w:rPr>
      </w:pPr>
    </w:p>
    <w:p w14:paraId="722476D1" w14:textId="77777777" w:rsidR="008F3376" w:rsidRDefault="008F3376" w:rsidP="003C4452">
      <w:pPr>
        <w:rPr>
          <w:rFonts w:ascii="Arial" w:eastAsia="Times New Roman" w:hAnsi="Arial" w:cs="Arial"/>
          <w:color w:val="000000"/>
          <w:sz w:val="24"/>
          <w:szCs w:val="24"/>
          <w:shd w:val="clear" w:color="auto" w:fill="FFFFFF"/>
          <w:lang w:eastAsia="es-CO"/>
        </w:rPr>
      </w:pPr>
    </w:p>
    <w:p w14:paraId="7BEF1D3E" w14:textId="77777777" w:rsidR="008F3376" w:rsidRDefault="008F3376" w:rsidP="003C4452">
      <w:pPr>
        <w:rPr>
          <w:rFonts w:ascii="Arial" w:eastAsia="Times New Roman" w:hAnsi="Arial" w:cs="Arial"/>
          <w:color w:val="000000"/>
          <w:sz w:val="24"/>
          <w:szCs w:val="24"/>
          <w:shd w:val="clear" w:color="auto" w:fill="FFFFFF"/>
          <w:lang w:eastAsia="es-CO"/>
        </w:rPr>
      </w:pPr>
    </w:p>
    <w:p w14:paraId="1F41D454" w14:textId="77777777" w:rsidR="008F3376" w:rsidRDefault="008F3376" w:rsidP="003C4452">
      <w:pPr>
        <w:rPr>
          <w:rFonts w:ascii="Arial" w:eastAsia="Times New Roman" w:hAnsi="Arial" w:cs="Arial"/>
          <w:color w:val="000000"/>
          <w:sz w:val="24"/>
          <w:szCs w:val="24"/>
          <w:shd w:val="clear" w:color="auto" w:fill="FFFFFF"/>
          <w:lang w:eastAsia="es-CO"/>
        </w:rPr>
      </w:pPr>
    </w:p>
    <w:p w14:paraId="4EC7671B" w14:textId="3C76B701" w:rsidR="00124AB1" w:rsidRDefault="006C6A47"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5774AF" wp14:editId="021001FB">
            <wp:extent cx="5791835" cy="55822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dades1.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5582285"/>
                    </a:xfrm>
                    <a:prstGeom prst="rect">
                      <a:avLst/>
                    </a:prstGeom>
                  </pic:spPr>
                </pic:pic>
              </a:graphicData>
            </a:graphic>
          </wp:inline>
        </w:drawing>
      </w:r>
      <w:r w:rsidR="00124AB1">
        <w:rPr>
          <w:rFonts w:ascii="Arial" w:eastAsia="Times New Roman" w:hAnsi="Arial" w:cs="Arial"/>
          <w:color w:val="000000"/>
          <w:sz w:val="24"/>
          <w:szCs w:val="24"/>
          <w:shd w:val="clear" w:color="auto" w:fill="FFFFFF"/>
          <w:lang w:eastAsia="es-CO"/>
        </w:rPr>
        <w:t xml:space="preserve"> </w:t>
      </w:r>
    </w:p>
    <w:p w14:paraId="14AF2A1B" w14:textId="0A768FBE" w:rsidR="006C6A47" w:rsidRDefault="006C6A47" w:rsidP="006C6A47">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15. Diagrama de actividades general</w:t>
      </w:r>
    </w:p>
    <w:p w14:paraId="50B6B7B5" w14:textId="77777777" w:rsidR="008F3376" w:rsidRDefault="008F3376" w:rsidP="008F3376">
      <w:pPr>
        <w:rPr>
          <w:rFonts w:ascii="Arial" w:eastAsia="Times New Roman" w:hAnsi="Arial" w:cs="Arial"/>
          <w:color w:val="000000"/>
          <w:sz w:val="24"/>
          <w:szCs w:val="24"/>
          <w:shd w:val="clear" w:color="auto" w:fill="FFFFFF"/>
          <w:lang w:eastAsia="es-CO"/>
        </w:rPr>
      </w:pPr>
    </w:p>
    <w:p w14:paraId="2636151B" w14:textId="728911AD" w:rsidR="006C6A47" w:rsidRPr="006C6A47" w:rsidRDefault="006C6A47" w:rsidP="006C6A47">
      <w:pPr>
        <w:jc w:val="both"/>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Control del Usuarios</w:t>
      </w:r>
    </w:p>
    <w:p w14:paraId="3509D7B8" w14:textId="058DB0EE" w:rsidR="003C4452"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Para el registro de un usuario, este puede o no ser estudiante. En el primer caso, debe indicar su código, y si el docente ha creado un grupo puede seleccionarlo desde una lista desplegable. De lo contrario solo indica sus datos personales. </w:t>
      </w:r>
    </w:p>
    <w:p w14:paraId="27C93E6E" w14:textId="291BA669" w:rsidR="006C6A47"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Para ingresar a la plataforma es requerida una cuenta y contraseña, que se crea durante el registro. Los datos del usuario son guardados en una base de datos MySQL por la aplicación como cadenas de texto o números según correspond</w:t>
      </w:r>
      <w:r w:rsidR="008F3376">
        <w:rPr>
          <w:rFonts w:ascii="Arial" w:eastAsia="Times New Roman" w:hAnsi="Arial" w:cs="Arial"/>
          <w:color w:val="000000"/>
          <w:sz w:val="24"/>
          <w:szCs w:val="24"/>
          <w:shd w:val="clear" w:color="auto" w:fill="FFFFFF"/>
          <w:lang w:eastAsia="es-CO"/>
        </w:rPr>
        <w:t>a. El único dato que recibe un tr</w:t>
      </w:r>
      <w:r>
        <w:rPr>
          <w:rFonts w:ascii="Arial" w:eastAsia="Times New Roman" w:hAnsi="Arial" w:cs="Arial"/>
          <w:color w:val="000000"/>
          <w:sz w:val="24"/>
          <w:szCs w:val="24"/>
          <w:shd w:val="clear" w:color="auto" w:fill="FFFFFF"/>
          <w:lang w:eastAsia="es-CO"/>
        </w:rPr>
        <w:t>ato especial es la contraseña, la cual se encrip</w:t>
      </w:r>
      <w:r w:rsidR="008F3376">
        <w:rPr>
          <w:rFonts w:ascii="Arial" w:eastAsia="Times New Roman" w:hAnsi="Arial" w:cs="Arial"/>
          <w:color w:val="000000"/>
          <w:sz w:val="24"/>
          <w:szCs w:val="24"/>
          <w:shd w:val="clear" w:color="auto" w:fill="FFFFFF"/>
          <w:lang w:eastAsia="es-CO"/>
        </w:rPr>
        <w:t>t</w:t>
      </w:r>
      <w:r>
        <w:rPr>
          <w:rFonts w:ascii="Arial" w:eastAsia="Times New Roman" w:hAnsi="Arial" w:cs="Arial"/>
          <w:color w:val="000000"/>
          <w:sz w:val="24"/>
          <w:szCs w:val="24"/>
          <w:shd w:val="clear" w:color="auto" w:fill="FFFFFF"/>
          <w:lang w:eastAsia="es-CO"/>
        </w:rPr>
        <w:t xml:space="preserve">a mediante </w:t>
      </w:r>
      <w:r>
        <w:rPr>
          <w:rFonts w:ascii="Arial" w:eastAsia="Times New Roman" w:hAnsi="Arial" w:cs="Arial"/>
          <w:color w:val="000000"/>
          <w:sz w:val="24"/>
          <w:szCs w:val="24"/>
          <w:shd w:val="clear" w:color="auto" w:fill="FFFFFF"/>
          <w:lang w:eastAsia="es-CO"/>
        </w:rPr>
        <w:lastRenderedPageBreak/>
        <w:t>SHA1 antes de guardarse en la base. Al iniciar sesión, los datos de usuario se envían mediante un método HTTP POST al enrutador. Este se encarga de invocar al inicio de sesión en el controlador.</w:t>
      </w:r>
    </w:p>
    <w:p w14:paraId="6907A46E" w14:textId="302BAE14" w:rsidR="006C6A47"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Una vez el controlador es llamado, toma la contraseña y la encripta también en SHA1 antes de llamar al modelo. Este último verifica si el usuario existe en la base, y si la contraseña encriptada es la misma que existe en la base de datos.</w:t>
      </w:r>
    </w:p>
    <w:p w14:paraId="7745E9EF" w14:textId="7777777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caso afirmativo, el nombre del usuario es guardado en una variable de sesión que se mantendrá hasta que el usuario pulse “cerrar sesión”. En caso contrario devolverá un false.</w:t>
      </w:r>
    </w:p>
    <w:p w14:paraId="7EF8A1EC" w14:textId="238DA03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correctos, el controlador llamara de nuevo al modelo para pedir los datos del usuario, los cuales se cargan en variables temporales, pues serán necesarios para su perfil, y su avance en el juego. Posteriormente invoca a los fragmentos de la vista que crean la GUI, y los mezclará con los datos obtenidos del modelo, para crear la interfaz del usuario logueado.</w:t>
      </w:r>
    </w:p>
    <w:p w14:paraId="4C02D40C" w14:textId="37448DCF"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incorrectos, se cargará de nuevo la vista de página principal, donde el usuario puede intentar iniciar sesión de nuevo, pero cargará ademas una ventana modal JavaScript dinámica que le indica al usuario que sus datos fueron incorrectos. Ante la poca personalización de las ventanas modales propias de JavaScript, se han desarrollado unas ventanas modales propias personalizables para utilizar en el juego, que posiblemente sean liberadas como código libre una vez finalizado el proyecto. Su desarrollo fue independiente al del juego, pero su integración ha sido importante para el progreso del mismo.</w:t>
      </w:r>
    </w:p>
    <w:p w14:paraId="3F14A515" w14:textId="33153BC0"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 Finalmente, cabe destacar algunos aspectos de seguridad. El método de encriptamiento utilizado, SHA1 permite generar una cadena de 40 caracteres de apariencia aleatoria partiendo de cualquier contraseña. El proceso es de un solo camino: Es posible llegar a la cadena generada a partir de la contraseña original, pero no viceversa. De hecho, para romper este algoritmo es necesario la fuerza bruta, o bien, complejos algoritmos matemáticos de complejidad</w:t>
      </w:r>
      <w:r w:rsidRPr="008F3376">
        <w:rPr>
          <w:rFonts w:ascii="Arial" w:eastAsia="Times New Roman" w:hAnsi="Arial" w:cs="Arial"/>
          <w:color w:val="000000"/>
          <w:sz w:val="24"/>
          <w:szCs w:val="24"/>
          <w:shd w:val="clear" w:color="auto" w:fill="FFFFFF"/>
          <w:lang w:eastAsia="es-CO"/>
        </w:rPr>
        <w:t xml:space="preserve"> </w:t>
      </w:r>
      <m:oMath>
        <m:sSup>
          <m:sSupPr>
            <m:ctrlPr>
              <w:rPr>
                <w:rFonts w:ascii="Cambria Math" w:eastAsia="Times New Roman" w:hAnsi="Cambria Math" w:cs="Arial"/>
                <w:color w:val="000000"/>
                <w:sz w:val="24"/>
                <w:szCs w:val="24"/>
                <w:shd w:val="clear" w:color="auto" w:fill="FFFFFF"/>
                <w:lang w:eastAsia="es-CO"/>
              </w:rPr>
            </m:ctrlPr>
          </m:sSupPr>
          <m:e>
            <m:r>
              <m:rPr>
                <m:sty m:val="p"/>
              </m:rPr>
              <w:rPr>
                <w:rFonts w:ascii="Cambria Math" w:eastAsia="Times New Roman" w:hAnsi="Cambria Math" w:cs="Arial"/>
                <w:color w:val="000000"/>
                <w:sz w:val="24"/>
                <w:szCs w:val="24"/>
                <w:shd w:val="clear" w:color="auto" w:fill="FFFFFF"/>
                <w:lang w:eastAsia="es-CO"/>
              </w:rPr>
              <m:t>n</m:t>
            </m:r>
          </m:e>
          <m:sup>
            <m:r>
              <m:rPr>
                <m:sty m:val="p"/>
              </m:rPr>
              <w:rPr>
                <w:rFonts w:ascii="Cambria Math" w:eastAsia="Times New Roman" w:hAnsi="Cambria Math" w:cs="Arial"/>
                <w:color w:val="000000"/>
                <w:sz w:val="24"/>
                <w:szCs w:val="24"/>
                <w:shd w:val="clear" w:color="auto" w:fill="FFFFFF"/>
                <w:lang w:eastAsia="es-CO"/>
              </w:rPr>
              <m:t>68</m:t>
            </m:r>
          </m:sup>
        </m:sSup>
      </m:oMath>
      <w:r>
        <w:rPr>
          <w:rFonts w:ascii="Arial" w:eastAsia="Times New Roman" w:hAnsi="Arial" w:cs="Arial"/>
          <w:color w:val="000000"/>
          <w:sz w:val="24"/>
          <w:szCs w:val="24"/>
          <w:shd w:val="clear" w:color="auto" w:fill="FFFFFF"/>
          <w:lang w:eastAsia="es-CO"/>
        </w:rPr>
        <w:t xml:space="preserve">. Esto implica que utilizando contraseñas seguras, un equipo puede tardar años para encontrar la contraseña original. Si alguien no relacionado al proyecto, tuviera acceso a la base de datos con las contraseñas no podría hacer nada con ellas. Como se ha dicho, es casi imposible su desencriptación, y si intentara acceder con la frase encriptada, esta se reencriptaria dando una cadena totalmente distinta, por lo cual no podría acceder. De esta manera se garantiza la seguridad de los datos de los usuarios. </w:t>
      </w:r>
    </w:p>
    <w:p w14:paraId="77AF9FB5" w14:textId="77777777" w:rsidR="008F3376" w:rsidRDefault="008F3376" w:rsidP="008F3376">
      <w:pPr>
        <w:jc w:val="both"/>
        <w:rPr>
          <w:rFonts w:ascii="Arial" w:eastAsia="Times New Roman" w:hAnsi="Arial" w:cs="Arial"/>
          <w:color w:val="000000"/>
          <w:sz w:val="24"/>
          <w:szCs w:val="24"/>
          <w:shd w:val="clear" w:color="auto" w:fill="FFFFFF"/>
          <w:lang w:eastAsia="es-CO"/>
        </w:rPr>
      </w:pPr>
    </w:p>
    <w:p w14:paraId="215E7403" w14:textId="5CFB929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A347F55" wp14:editId="19A55B63">
            <wp:extent cx="5791835" cy="75965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dades2.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7596505"/>
                    </a:xfrm>
                    <a:prstGeom prst="rect">
                      <a:avLst/>
                    </a:prstGeom>
                  </pic:spPr>
                </pic:pic>
              </a:graphicData>
            </a:graphic>
          </wp:inline>
        </w:drawing>
      </w:r>
    </w:p>
    <w:p w14:paraId="50A1F8B6" w14:textId="1A2DB915" w:rsidR="008F3376" w:rsidRDefault="008F3376" w:rsidP="008F3376">
      <w:pPr>
        <w:jc w:val="center"/>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Figura 16. Diagrama de actividades de registro de sesión e inicio. Cabe resaltar que este es el proceso interno, aunque para mayor comodidad del usuario, al registrarse no debe introducir sus datos de nuevo para iniciar sesión, el sistema lo hace por él.</w:t>
      </w:r>
    </w:p>
    <w:p w14:paraId="3D59F193" w14:textId="77777777" w:rsidR="008F3376" w:rsidRDefault="008F3376" w:rsidP="008F3376">
      <w:pPr>
        <w:rPr>
          <w:rFonts w:ascii="Arial" w:eastAsia="Times New Roman" w:hAnsi="Arial" w:cs="Arial"/>
          <w:b/>
          <w:color w:val="000000"/>
          <w:sz w:val="24"/>
          <w:szCs w:val="24"/>
          <w:shd w:val="clear" w:color="auto" w:fill="FFFFFF"/>
          <w:lang w:eastAsia="es-CO"/>
        </w:rPr>
      </w:pPr>
    </w:p>
    <w:p w14:paraId="67222BA0" w14:textId="2F95F59C" w:rsidR="008F3376" w:rsidRDefault="008F3376" w:rsidP="008F3376">
      <w:pPr>
        <w:rPr>
          <w:rFonts w:ascii="Arial" w:eastAsia="Times New Roman" w:hAnsi="Arial" w:cs="Arial"/>
          <w:b/>
          <w:color w:val="000000"/>
          <w:sz w:val="24"/>
          <w:szCs w:val="24"/>
          <w:shd w:val="clear" w:color="auto" w:fill="FFFFFF"/>
          <w:lang w:eastAsia="es-CO"/>
        </w:rPr>
      </w:pPr>
      <w:r w:rsidRPr="008F3376">
        <w:rPr>
          <w:rFonts w:ascii="Arial" w:eastAsia="Times New Roman" w:hAnsi="Arial" w:cs="Arial"/>
          <w:b/>
          <w:color w:val="000000"/>
          <w:sz w:val="24"/>
          <w:szCs w:val="24"/>
          <w:shd w:val="clear" w:color="auto" w:fill="FFFFFF"/>
          <w:lang w:eastAsia="es-CO"/>
        </w:rPr>
        <w:t>Juego</w:t>
      </w:r>
    </w:p>
    <w:p w14:paraId="3E9564A7" w14:textId="77777777" w:rsidR="008F3376" w:rsidRDefault="008F3376" w:rsidP="008F3376">
      <w:pPr>
        <w:rPr>
          <w:rFonts w:ascii="Arial" w:eastAsia="Times New Roman" w:hAnsi="Arial" w:cs="Arial"/>
          <w:b/>
          <w:color w:val="000000"/>
          <w:sz w:val="24"/>
          <w:szCs w:val="24"/>
          <w:shd w:val="clear" w:color="auto" w:fill="FFFFFF"/>
          <w:lang w:eastAsia="es-CO"/>
        </w:rPr>
      </w:pPr>
    </w:p>
    <w:p w14:paraId="7509C165" w14:textId="05513A0B" w:rsidR="008F3376" w:rsidRDefault="008F3376" w:rsidP="008F3376">
      <w:pPr>
        <w:jc w:val="both"/>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El juego se realiza</w:t>
      </w:r>
      <w:r>
        <w:rPr>
          <w:rFonts w:ascii="Arial" w:eastAsia="Times New Roman" w:hAnsi="Arial" w:cs="Arial"/>
          <w:color w:val="000000"/>
          <w:sz w:val="24"/>
          <w:szCs w:val="24"/>
          <w:shd w:val="clear" w:color="auto" w:fill="FFFFFF"/>
          <w:lang w:eastAsia="es-CO"/>
        </w:rPr>
        <w:t xml:space="preserve"> utilizando las bondades de HTML5 con su lienzo de dibujo “canvas”, y JavaScript. Todo el juego se lleva a cabo en el cliente. Por su parte, los datos de usuario están guardados en el servidor, y para acceder a ellos es necesario un lenguaje de servidor que en este caso ha sido PHP. Por obvias razones, es necesario mantener una comunicación entre el juego en el cliente y los datos en el servidor: Actualizar puntajes, actualizar medallas, guardar el nivel actual, entre otros. </w:t>
      </w:r>
    </w:p>
    <w:p w14:paraId="67C5BEB4" w14:textId="765C1EE6"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juego se inicia, en el servidor se crea dinámicamente un objeto JSON que contiene toda la información del usuario que se requiere durante el juego. En el cliente, utilizando Ajax se carga este objeto JSON y se guarda como una variable temporal que se mantiene durante la ejecución del juego.</w:t>
      </w:r>
    </w:p>
    <w:p w14:paraId="6F7BAB00" w14:textId="2DCB3B1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usuario supera un subnivel, deben actualizarse su puntaje, habilitarse el nivel siguiente si estaba bloqueado, y en caso de ser el último subnivel de un nivel, habilitar también el siguiente subnivel. Estos datos están guardados en la base de datos. De nuevo vía Ajax los datos se actualizan primero en el objeto JSON inicial, y luego se reenvían al enrutador mediante un método POST de manera asincrónica para finalmente ser actualizados en la base de datos también. De esta manera se garantiza que el progreso de un usuario se conserve aun después de recargar la página, cerrar sesión, o cargar desde otro equipo diferente.</w:t>
      </w:r>
    </w:p>
    <w:p w14:paraId="551C1E63" w14:textId="03D357A0" w:rsidR="008F3376" w:rsidRP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Aunque en esta sección se habla indistintamente de cliente y servidor, la arquitectura de la aplicación sigue basándose en MVC. Las acciones del servidor son realizadas por el servidor desde el enrutador, mientras las del cliente están en el juego, que ha sido cargado desde las vistas con anterioridad por el controlador.</w:t>
      </w:r>
    </w:p>
    <w:p w14:paraId="38FBD137" w14:textId="5ADC1336"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47D9EB6A" wp14:editId="15642130">
            <wp:extent cx="5791835" cy="61931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dades3.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6193155"/>
                    </a:xfrm>
                    <a:prstGeom prst="rect">
                      <a:avLst/>
                    </a:prstGeom>
                  </pic:spPr>
                </pic:pic>
              </a:graphicData>
            </a:graphic>
          </wp:inline>
        </w:drawing>
      </w:r>
    </w:p>
    <w:p w14:paraId="26FC3837"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1E98EF8D" w14:textId="486E9377"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17. Diagrama de actividades de la interacción del juego</w:t>
      </w:r>
    </w:p>
    <w:p w14:paraId="5845FC06"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3651AC4C"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692B5AEE"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3F4C5DB6"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6FB3F59E" w14:textId="415A3DD6" w:rsidR="00042177" w:rsidRPr="00042177" w:rsidRDefault="00042177" w:rsidP="008F3376">
      <w:pPr>
        <w:jc w:val="cente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lastRenderedPageBreak/>
        <w:t>Implementación</w:t>
      </w:r>
    </w:p>
    <w:p w14:paraId="764BBDCB" w14:textId="1484A8F9" w:rsidR="008F3376" w:rsidRPr="00042177" w:rsidRDefault="00042177" w:rsidP="00F651FC">
      <w:pP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t>Clases utilizadas en el diseño de la solución</w:t>
      </w:r>
    </w:p>
    <w:p w14:paraId="52BCFAF3" w14:textId="77777777" w:rsidR="008F3376" w:rsidRDefault="008F3376" w:rsidP="008F3376">
      <w:pPr>
        <w:jc w:val="center"/>
        <w:rPr>
          <w:rFonts w:ascii="Arial" w:eastAsia="Times New Roman" w:hAnsi="Arial" w:cs="Arial"/>
          <w:color w:val="000000"/>
          <w:sz w:val="24"/>
          <w:szCs w:val="24"/>
          <w:u w:val="single"/>
          <w:shd w:val="clear" w:color="auto" w:fill="FFFFFF"/>
          <w:lang w:eastAsia="es-CO"/>
        </w:rPr>
      </w:pPr>
    </w:p>
    <w:p w14:paraId="40530736" w14:textId="53AFCD08" w:rsidR="00042177" w:rsidRDefault="00042177" w:rsidP="00E835EB">
      <w:pPr>
        <w:jc w:val="both"/>
        <w:rPr>
          <w:rFonts w:ascii="Arial" w:eastAsia="Times New Roman" w:hAnsi="Arial" w:cs="Arial"/>
          <w:color w:val="000000"/>
          <w:sz w:val="24"/>
          <w:szCs w:val="24"/>
          <w:shd w:val="clear" w:color="auto" w:fill="FFFFFF"/>
          <w:lang w:eastAsia="es-CO"/>
        </w:rPr>
      </w:pPr>
      <w:r w:rsidRPr="00042177">
        <w:rPr>
          <w:rFonts w:ascii="Arial" w:eastAsia="Times New Roman" w:hAnsi="Arial" w:cs="Arial"/>
          <w:color w:val="000000"/>
          <w:sz w:val="24"/>
          <w:szCs w:val="24"/>
          <w:shd w:val="clear" w:color="auto" w:fill="FFFFFF"/>
          <w:lang w:eastAsia="es-CO"/>
        </w:rPr>
        <w:t xml:space="preserve">Existen </w:t>
      </w:r>
      <w:r>
        <w:rPr>
          <w:rFonts w:ascii="Arial" w:eastAsia="Times New Roman" w:hAnsi="Arial" w:cs="Arial"/>
          <w:color w:val="000000"/>
          <w:sz w:val="24"/>
          <w:szCs w:val="24"/>
          <w:shd w:val="clear" w:color="auto" w:fill="FFFFFF"/>
          <w:lang w:eastAsia="es-CO"/>
        </w:rPr>
        <w:t xml:space="preserve">superclases en las cuales se implementan los métodos utilitarios que pueden ser tomados </w:t>
      </w:r>
      <w:r w:rsidR="00E835EB">
        <w:rPr>
          <w:rFonts w:ascii="Arial" w:eastAsia="Times New Roman" w:hAnsi="Arial" w:cs="Arial"/>
          <w:color w:val="000000"/>
          <w:sz w:val="24"/>
          <w:szCs w:val="24"/>
          <w:shd w:val="clear" w:color="auto" w:fill="FFFFFF"/>
          <w:lang w:eastAsia="es-CO"/>
        </w:rPr>
        <w:t>por las clases hijas. En el controlador existe la clase controlador, con los métodos necesarios para el manejo de la página.</w:t>
      </w:r>
    </w:p>
    <w:p w14:paraId="2AA8D578" w14:textId="77777777"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el modelo existe también la superclase modelo, la cual contiene los métodos para realizar conexión, consulta y desconexión a la base de datos. De ella heredan las clases de usuario, docente y curso, con los métodos específicos de cada uno de ellos.</w:t>
      </w:r>
    </w:p>
    <w:p w14:paraId="2CB1069B" w14:textId="33B3143E"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usuario permite registrar nuevos usuarios, actualizar sus datos, retornar los valores del usuario en un array o retornar valores individuales (necesarios para el juego) y modificar su nivel subnivel y puntaje, lo cual se utilizará a medida que el usuario avance en el juego.</w:t>
      </w:r>
    </w:p>
    <w:p w14:paraId="781C576D" w14:textId="5B530DF1"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La clase del docente contiene funciones también para actualizar sus datos, pero ademas puede ver datos de los </w:t>
      </w:r>
      <w:r w:rsidR="000F4852">
        <w:rPr>
          <w:rFonts w:ascii="Arial" w:eastAsia="Times New Roman" w:hAnsi="Arial" w:cs="Arial"/>
          <w:color w:val="000000"/>
          <w:sz w:val="24"/>
          <w:szCs w:val="24"/>
          <w:shd w:val="clear" w:color="auto" w:fill="FFFFFF"/>
          <w:lang w:eastAsia="es-CO"/>
        </w:rPr>
        <w:t>cursos</w:t>
      </w:r>
      <w:r>
        <w:rPr>
          <w:rFonts w:ascii="Arial" w:eastAsia="Times New Roman" w:hAnsi="Arial" w:cs="Arial"/>
          <w:color w:val="000000"/>
          <w:sz w:val="24"/>
          <w:szCs w:val="24"/>
          <w:shd w:val="clear" w:color="auto" w:fill="FFFFFF"/>
          <w:lang w:eastAsia="es-CO"/>
        </w:rPr>
        <w:t xml:space="preserve"> que tiene a su cargo.</w:t>
      </w:r>
    </w:p>
    <w:p w14:paraId="35A7AC2D" w14:textId="3C2A0C4A" w:rsidR="00855018" w:rsidRDefault="000F4852"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curso contiene los métodos para insertar estudiantes en un curso, y ver los datos de los estudiantes a cargo. Por lo tanto el docente verá datos de sus alumnos a través de la clase curso.</w:t>
      </w:r>
    </w:p>
    <w:p w14:paraId="4D5EC581" w14:textId="327AD102"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Es importante resaltar que estas clases se comunican, pero cada una tiene su labor </w:t>
      </w:r>
      <w:r w:rsidR="00855018">
        <w:rPr>
          <w:rFonts w:ascii="Arial" w:eastAsia="Times New Roman" w:hAnsi="Arial" w:cs="Arial"/>
          <w:color w:val="000000"/>
          <w:sz w:val="24"/>
          <w:szCs w:val="24"/>
          <w:shd w:val="clear" w:color="auto" w:fill="FFFFFF"/>
          <w:lang w:eastAsia="es-CO"/>
        </w:rPr>
        <w:t>específica</w:t>
      </w:r>
      <w:r>
        <w:rPr>
          <w:rFonts w:ascii="Arial" w:eastAsia="Times New Roman" w:hAnsi="Arial" w:cs="Arial"/>
          <w:color w:val="000000"/>
          <w:sz w:val="24"/>
          <w:szCs w:val="24"/>
          <w:shd w:val="clear" w:color="auto" w:fill="FFFFFF"/>
          <w:lang w:eastAsia="es-CO"/>
        </w:rPr>
        <w:t xml:space="preserve"> dependiendo de si corresponde al modelo, o al controlador. Una clase del controlador no puede acceder a base de datos. A su vez una clase del modelo, no puede llamar vistas, ni mostrar datos en pantalla. </w:t>
      </w:r>
      <w:r w:rsidR="00855018">
        <w:rPr>
          <w:rFonts w:ascii="Arial" w:eastAsia="Times New Roman" w:hAnsi="Arial" w:cs="Arial"/>
          <w:color w:val="000000"/>
          <w:sz w:val="24"/>
          <w:szCs w:val="24"/>
          <w:shd w:val="clear" w:color="auto" w:fill="FFFFFF"/>
          <w:lang w:eastAsia="es-CO"/>
        </w:rPr>
        <w:t>Para esto deben hacerse llamados de una capa a la otra siguiendo el flujo normal del juego.</w:t>
      </w:r>
      <w:r>
        <w:rPr>
          <w:rFonts w:ascii="Arial" w:eastAsia="Times New Roman" w:hAnsi="Arial" w:cs="Arial"/>
          <w:color w:val="000000"/>
          <w:sz w:val="24"/>
          <w:szCs w:val="24"/>
          <w:shd w:val="clear" w:color="auto" w:fill="FFFFFF"/>
          <w:lang w:eastAsia="es-CO"/>
        </w:rPr>
        <w:t xml:space="preserve"> </w:t>
      </w:r>
    </w:p>
    <w:p w14:paraId="721F492A"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3F9D79"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789295C"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0498AB"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1F61C7D7"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053C5648"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6C6AD18" w14:textId="77777777" w:rsidR="00127926" w:rsidRPr="00042177" w:rsidRDefault="00127926" w:rsidP="00E835EB">
      <w:pPr>
        <w:jc w:val="both"/>
        <w:rPr>
          <w:rFonts w:ascii="Arial" w:eastAsia="Times New Roman" w:hAnsi="Arial" w:cs="Arial"/>
          <w:color w:val="000000"/>
          <w:sz w:val="24"/>
          <w:szCs w:val="24"/>
          <w:shd w:val="clear" w:color="auto" w:fill="FFFFFF"/>
          <w:lang w:eastAsia="es-CO"/>
        </w:rPr>
      </w:pPr>
    </w:p>
    <w:bookmarkStart w:id="14"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4"/>
        </w:p>
        <w:p w14:paraId="4B601E98" w14:textId="77777777" w:rsidR="00EE3694" w:rsidRDefault="00EE3694" w:rsidP="00EE3694">
          <w:pPr>
            <w:rPr>
              <w:lang w:val="es-ES"/>
            </w:rPr>
          </w:pPr>
        </w:p>
        <w:p w14:paraId="2AC23C23" w14:textId="77777777" w:rsidR="00127926" w:rsidRDefault="00127926" w:rsidP="00127926">
          <w:pPr>
            <w:spacing w:after="0" w:line="240" w:lineRule="auto"/>
            <w:rPr>
              <w:rFonts w:ascii="Verdana" w:hAnsi="Verdana"/>
              <w:color w:val="000000"/>
              <w:shd w:val="clear" w:color="auto" w:fill="FFFFFF"/>
            </w:rPr>
          </w:pPr>
          <w:r>
            <w:rPr>
              <w:rFonts w:ascii="Verdana" w:hAnsi="Verdana"/>
              <w:color w:val="000000"/>
              <w:shd w:val="clear" w:color="auto" w:fill="FFFFFF"/>
            </w:rPr>
            <w:t xml:space="preserve">Assaf Marron, Gera Weiss, and Guy Wiener. 2012. A decentralized approach for </w:t>
          </w:r>
        </w:p>
        <w:p w14:paraId="06220AF5" w14:textId="3252AB75" w:rsidR="00127926" w:rsidRPr="00EE3694" w:rsidRDefault="00127926" w:rsidP="00127926">
          <w:pPr>
            <w:spacing w:after="0" w:line="240" w:lineRule="auto"/>
            <w:ind w:left="708"/>
            <w:rPr>
              <w:lang w:val="es-ES"/>
            </w:rPr>
          </w:pPr>
          <w:r>
            <w:rPr>
              <w:rFonts w:ascii="Verdana" w:hAnsi="Verdana"/>
              <w:color w:val="000000"/>
              <w:shd w:val="clear" w:color="auto" w:fill="FFFFFF"/>
            </w:rPr>
            <w:t>programming interactive applications with JavaScript and blockly. In</w:t>
          </w:r>
          <w:r>
            <w:rPr>
              <w:rStyle w:val="apple-converted-space"/>
              <w:rFonts w:ascii="Verdana" w:hAnsi="Verdana"/>
              <w:color w:val="000000"/>
              <w:shd w:val="clear" w:color="auto" w:fill="FFFFFF"/>
            </w:rPr>
            <w:t> </w:t>
          </w:r>
          <w:r>
            <w:rPr>
              <w:rStyle w:val="nfasis"/>
              <w:rFonts w:ascii="Verdana" w:hAnsi="Verdana"/>
              <w:color w:val="000000"/>
              <w:shd w:val="clear" w:color="auto" w:fill="FFFFFF"/>
            </w:rPr>
            <w:t>Proceedings of the 2nd edition on Programming systems, languages and applications based on actors, agents, and decentralized control abstractions</w:t>
          </w:r>
          <w:r>
            <w:rPr>
              <w:rStyle w:val="apple-converted-space"/>
              <w:rFonts w:ascii="Verdana" w:hAnsi="Verdana"/>
              <w:color w:val="000000"/>
              <w:shd w:val="clear" w:color="auto" w:fill="FFFFFF"/>
            </w:rPr>
            <w:t> </w:t>
          </w:r>
          <w:r>
            <w:rPr>
              <w:rFonts w:ascii="Verdana" w:hAnsi="Verdana"/>
              <w:color w:val="000000"/>
              <w:shd w:val="clear" w:color="auto" w:fill="FFFFFF"/>
            </w:rPr>
            <w:t>(AGERE! 2012). ACM, New York, NY, USA, 59-70. http://doi.acm.org/10.1145/2414639.2414648</w:t>
          </w:r>
        </w:p>
        <w:p w14:paraId="6E7A3025" w14:textId="77777777" w:rsidR="00127926" w:rsidRDefault="00127926" w:rsidP="00127926">
          <w:pPr>
            <w:spacing w:after="0" w:line="240" w:lineRule="auto"/>
            <w:rPr>
              <w:rFonts w:ascii="Verdana" w:hAnsi="Verdana"/>
              <w:color w:val="000000"/>
              <w:shd w:val="clear" w:color="auto" w:fill="FFFFFF"/>
            </w:rPr>
          </w:pPr>
        </w:p>
        <w:p w14:paraId="3B54A945" w14:textId="77777777" w:rsidR="00A96544" w:rsidRDefault="00127926" w:rsidP="00A96544">
          <w:pPr>
            <w:spacing w:after="0" w:line="240" w:lineRule="auto"/>
            <w:rPr>
              <w:rStyle w:val="nfasis"/>
              <w:rFonts w:ascii="Verdana" w:hAnsi="Verdana"/>
              <w:color w:val="000000"/>
              <w:shd w:val="clear" w:color="auto" w:fill="FFFFFF"/>
            </w:rPr>
          </w:pPr>
          <w:r>
            <w:rPr>
              <w:rFonts w:ascii="Verdana" w:hAnsi="Verdana"/>
              <w:color w:val="000000"/>
              <w:shd w:val="clear" w:color="auto" w:fill="FFFFFF"/>
            </w:rPr>
            <w:t>Deepak Kumar. 2014. Digital playgrounds for early computing education.</w:t>
          </w:r>
          <w:r>
            <w:rPr>
              <w:rStyle w:val="apple-converted-space"/>
              <w:rFonts w:ascii="Verdana" w:hAnsi="Verdana"/>
              <w:color w:val="000000"/>
              <w:shd w:val="clear" w:color="auto" w:fill="FFFFFF"/>
            </w:rPr>
            <w:t> </w:t>
          </w:r>
          <w:r>
            <w:rPr>
              <w:rStyle w:val="nfasis"/>
              <w:rFonts w:ascii="Verdana" w:hAnsi="Verdana"/>
              <w:color w:val="000000"/>
              <w:shd w:val="clear" w:color="auto" w:fill="FFFFFF"/>
            </w:rPr>
            <w:t xml:space="preserve">ACM </w:t>
          </w:r>
        </w:p>
        <w:p w14:paraId="448595BE" w14:textId="39EE89D8" w:rsidR="00127926" w:rsidRDefault="00127926" w:rsidP="00A96544">
          <w:pPr>
            <w:spacing w:after="0" w:line="240" w:lineRule="auto"/>
            <w:ind w:left="708"/>
            <w:rPr>
              <w:rFonts w:ascii="Arial" w:hAnsi="Arial" w:cs="Arial"/>
              <w:sz w:val="24"/>
              <w:szCs w:val="24"/>
              <w:lang w:val="es-ES"/>
            </w:rPr>
          </w:pPr>
          <w:r>
            <w:rPr>
              <w:rStyle w:val="nfasis"/>
              <w:rFonts w:ascii="Verdana" w:hAnsi="Verdana"/>
              <w:color w:val="000000"/>
              <w:shd w:val="clear" w:color="auto" w:fill="FFFFFF"/>
            </w:rPr>
            <w:t>Inroads</w:t>
          </w:r>
          <w:r>
            <w:rPr>
              <w:rStyle w:val="apple-converted-space"/>
              <w:rFonts w:ascii="Verdana" w:hAnsi="Verdana"/>
              <w:color w:val="000000"/>
              <w:shd w:val="clear" w:color="auto" w:fill="FFFFFF"/>
            </w:rPr>
            <w:t> </w:t>
          </w:r>
          <w:r>
            <w:rPr>
              <w:rFonts w:ascii="Verdana" w:hAnsi="Verdana"/>
              <w:color w:val="000000"/>
              <w:shd w:val="clear" w:color="auto" w:fill="FFFFFF"/>
            </w:rPr>
            <w:t>5, 1 (March 2014), 20-21. http://doi.acm.org/10.1145/2568195.2568200</w:t>
          </w:r>
        </w:p>
        <w:p w14:paraId="53CE75D0" w14:textId="77777777" w:rsidR="00127926" w:rsidRDefault="00127926" w:rsidP="00127926">
          <w:pPr>
            <w:spacing w:after="0" w:line="240" w:lineRule="auto"/>
            <w:rPr>
              <w:rFonts w:ascii="Arial" w:hAnsi="Arial" w:cs="Arial"/>
              <w:sz w:val="24"/>
              <w:szCs w:val="24"/>
              <w:lang w:val="es-ES"/>
            </w:rPr>
          </w:pPr>
        </w:p>
        <w:p w14:paraId="59C1DCFD" w14:textId="77777777" w:rsidR="00127926" w:rsidRDefault="00127926" w:rsidP="00127926">
          <w:pPr>
            <w:spacing w:after="0" w:line="240" w:lineRule="auto"/>
            <w:rPr>
              <w:rFonts w:ascii="Verdana" w:hAnsi="Verdana"/>
              <w:color w:val="000000"/>
              <w:shd w:val="clear" w:color="auto" w:fill="FFFFFF"/>
            </w:rPr>
          </w:pPr>
          <w:r>
            <w:rPr>
              <w:rFonts w:ascii="Verdana" w:hAnsi="Verdana"/>
              <w:color w:val="000000"/>
              <w:shd w:val="clear" w:color="auto" w:fill="FFFFFF"/>
            </w:rPr>
            <w:t>Katerina Perdikuri. 2014. Students' Experiences from the use of MIT App Inventor</w:t>
          </w:r>
        </w:p>
        <w:p w14:paraId="2A9725E5" w14:textId="510B3B15" w:rsidR="00127926" w:rsidRDefault="00127926" w:rsidP="00127926">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in classroom. In</w:t>
          </w:r>
          <w:r>
            <w:rPr>
              <w:rStyle w:val="nfasis"/>
              <w:rFonts w:ascii="Verdana" w:hAnsi="Verdana"/>
              <w:color w:val="000000"/>
              <w:shd w:val="clear" w:color="auto" w:fill="FFFFFF"/>
            </w:rPr>
            <w:t>Proceedings of the 18th Panhellenic Conference on Informatics</w:t>
          </w:r>
          <w:r>
            <w:rPr>
              <w:rStyle w:val="apple-converted-space"/>
              <w:rFonts w:ascii="Verdana" w:hAnsi="Verdana"/>
              <w:color w:val="000000"/>
              <w:shd w:val="clear" w:color="auto" w:fill="FFFFFF"/>
            </w:rPr>
            <w:t> </w:t>
          </w:r>
          <w:r>
            <w:rPr>
              <w:rFonts w:ascii="Verdana" w:hAnsi="Verdana"/>
              <w:color w:val="000000"/>
              <w:shd w:val="clear" w:color="auto" w:fill="FFFFFF"/>
            </w:rPr>
            <w:t>(PCI '14). ACM, New York, NY, USA, , Article 41 , 6 pages. http://doi.acm.org/10.1145/2645791.2645835</w:t>
          </w:r>
        </w:p>
        <w:p w14:paraId="21E1441A" w14:textId="77777777" w:rsidR="00127926" w:rsidRDefault="00127926" w:rsidP="00127926">
          <w:pPr>
            <w:spacing w:after="0" w:line="240" w:lineRule="auto"/>
            <w:rPr>
              <w:rFonts w:ascii="Arial" w:hAnsi="Arial" w:cs="Arial"/>
              <w:sz w:val="24"/>
              <w:szCs w:val="24"/>
              <w:lang w:val="es-ES"/>
            </w:rPr>
          </w:pPr>
        </w:p>
        <w:p w14:paraId="2719D372"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Ben Gibson and Tim Bell. 2013. Evaluation of games for teaching computer</w:t>
          </w:r>
        </w:p>
        <w:p w14:paraId="5114C921" w14:textId="766FDB7D" w:rsidR="00A96544" w:rsidRPr="00A96544" w:rsidRDefault="00A96544" w:rsidP="00A96544">
          <w:pPr>
            <w:spacing w:after="0" w:line="240" w:lineRule="auto"/>
            <w:ind w:left="708"/>
            <w:rPr>
              <w:rFonts w:ascii="Verdana" w:hAnsi="Verdana"/>
              <w:color w:val="000000"/>
              <w:shd w:val="clear" w:color="auto" w:fill="FFFFFF"/>
            </w:rPr>
          </w:pPr>
          <w:r>
            <w:rPr>
              <w:rFonts w:ascii="Verdana" w:hAnsi="Verdana"/>
              <w:color w:val="000000"/>
              <w:shd w:val="clear" w:color="auto" w:fill="FFFFFF"/>
            </w:rPr>
            <w:t xml:space="preserve"> science. In</w:t>
          </w:r>
          <w:r>
            <w:rPr>
              <w:rStyle w:val="nfasis"/>
              <w:rFonts w:ascii="Verdana" w:hAnsi="Verdana"/>
              <w:color w:val="000000"/>
              <w:shd w:val="clear" w:color="auto" w:fill="FFFFFF"/>
            </w:rPr>
            <w:t>Proceedings of the 8th Workshop in Primary and Secondary Computing Education</w:t>
          </w:r>
          <w:r>
            <w:rPr>
              <w:rStyle w:val="apple-converted-space"/>
              <w:rFonts w:ascii="Verdana" w:hAnsi="Verdana"/>
              <w:color w:val="000000"/>
              <w:shd w:val="clear" w:color="auto" w:fill="FFFFFF"/>
            </w:rPr>
            <w:t> </w:t>
          </w:r>
          <w:r>
            <w:rPr>
              <w:rFonts w:ascii="Verdana" w:hAnsi="Verdana"/>
              <w:color w:val="000000"/>
              <w:shd w:val="clear" w:color="auto" w:fill="FFFFFF"/>
            </w:rPr>
            <w:t>(WiPSE '13). ACM, New York, NY, USA, 51-60. http://doi.acm.org/10.1145/2532748.2532751</w:t>
          </w:r>
        </w:p>
        <w:p w14:paraId="02D0AA5E" w14:textId="77777777" w:rsidR="00A96544" w:rsidRDefault="00A96544" w:rsidP="00127926">
          <w:pPr>
            <w:spacing w:after="0" w:line="240" w:lineRule="auto"/>
            <w:rPr>
              <w:rFonts w:ascii="Arial" w:hAnsi="Arial" w:cs="Arial"/>
              <w:sz w:val="24"/>
              <w:szCs w:val="24"/>
              <w:lang w:val="es-ES"/>
            </w:rPr>
          </w:pPr>
        </w:p>
        <w:p w14:paraId="7A85C69F"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Rebecca Vivian, Katrina Falkner, and Claudia Szabo. 2014. Can everybody learn</w:t>
          </w:r>
        </w:p>
        <w:p w14:paraId="3C443D20" w14:textId="2D495568" w:rsidR="00A96544" w:rsidRDefault="00A96544" w:rsidP="00A96544">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to code?: computer science community perceptions about learning the fundamentals of programming. In</w:t>
          </w:r>
          <w:r>
            <w:rPr>
              <w:rStyle w:val="nfasis"/>
              <w:rFonts w:ascii="Verdana" w:hAnsi="Verdana"/>
              <w:color w:val="000000"/>
              <w:shd w:val="clear" w:color="auto" w:fill="FFFFFF"/>
            </w:rPr>
            <w:t>Proceedings of the 14th Koli Calling International Conference on Computing Education Research</w:t>
          </w:r>
          <w:r>
            <w:rPr>
              <w:rFonts w:ascii="Verdana" w:hAnsi="Verdana"/>
              <w:color w:val="000000"/>
              <w:shd w:val="clear" w:color="auto" w:fill="FFFFFF"/>
            </w:rPr>
            <w:t>(Koli Calling '14). ACM, New York, NY, USA, 41-50. http://doi.acm.org/10.1145/2674683.2674695</w:t>
          </w:r>
        </w:p>
        <w:p w14:paraId="20E9D210" w14:textId="77777777" w:rsidR="00A96544" w:rsidRDefault="00A96544" w:rsidP="00127926">
          <w:pPr>
            <w:spacing w:after="0" w:line="240" w:lineRule="auto"/>
            <w:rPr>
              <w:rFonts w:ascii="Arial" w:hAnsi="Arial" w:cs="Arial"/>
              <w:sz w:val="24"/>
              <w:szCs w:val="24"/>
              <w:lang w:val="es-ES"/>
            </w:rPr>
          </w:pPr>
        </w:p>
        <w:p w14:paraId="548D512E"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The magic of coding. (2014, Oct 12). University Wire Retrieved from</w:t>
          </w:r>
        </w:p>
        <w:p w14:paraId="77A3BB30" w14:textId="216C8C4C" w:rsidR="00A32261"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http://search.proquest.com/docview/1610681662?accountid=43636</w:t>
          </w:r>
        </w:p>
        <w:p w14:paraId="4C75EEB2" w14:textId="77777777" w:rsidR="00127926" w:rsidRDefault="00127926" w:rsidP="00127926">
          <w:pPr>
            <w:spacing w:after="0" w:line="240" w:lineRule="auto"/>
            <w:ind w:firstLine="708"/>
            <w:rPr>
              <w:rFonts w:ascii="Arial" w:hAnsi="Arial" w:cs="Arial"/>
              <w:sz w:val="24"/>
              <w:szCs w:val="24"/>
              <w:lang w:val="es-ES"/>
            </w:rPr>
          </w:pPr>
        </w:p>
        <w:p w14:paraId="5C4F0E35"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Mlot, S. (2013). Play-i robots teach kids to code. PCmag.Com, Retrieved from</w:t>
          </w:r>
        </w:p>
        <w:p w14:paraId="29E9828D" w14:textId="51FDFAC6" w:rsidR="00127926"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http://search.proquest.com/docview/1529333948?accountid=43636</w:t>
          </w:r>
        </w:p>
        <w:p w14:paraId="091C430C" w14:textId="77777777" w:rsidR="00127926" w:rsidRPr="00FC4448" w:rsidRDefault="00127926" w:rsidP="00127926">
          <w:pPr>
            <w:spacing w:after="0" w:line="240" w:lineRule="auto"/>
            <w:ind w:firstLine="708"/>
            <w:rPr>
              <w:rFonts w:ascii="Arial" w:hAnsi="Arial" w:cs="Arial"/>
              <w:sz w:val="24"/>
              <w:szCs w:val="24"/>
              <w:lang w:val="es-ES"/>
            </w:rPr>
          </w:pPr>
        </w:p>
        <w:p w14:paraId="1647D436" w14:textId="368ACE88" w:rsidR="00127926" w:rsidRDefault="00127926" w:rsidP="00FC4448">
          <w:pPr>
            <w:pStyle w:val="Bibliografa"/>
            <w:ind w:left="720" w:hanging="720"/>
            <w:rPr>
              <w:rFonts w:ascii="Arial" w:hAnsi="Arial" w:cs="Arial"/>
              <w:sz w:val="24"/>
              <w:szCs w:val="24"/>
            </w:rPr>
          </w:pPr>
          <w:r w:rsidRPr="00127926">
            <w:rPr>
              <w:rFonts w:ascii="Arial" w:hAnsi="Arial" w:cs="Arial"/>
              <w:sz w:val="24"/>
              <w:szCs w:val="24"/>
            </w:rPr>
            <w:t>The learning code. (2013, Nov 26). Mint Retrieved from http://search.proquest.com/docview/1461782243?accountid=43636</w:t>
          </w:r>
        </w:p>
        <w:sdt>
          <w:sdtPr>
            <w:rPr>
              <w:rFonts w:ascii="Arial" w:hAnsi="Arial" w:cs="Arial"/>
              <w:sz w:val="24"/>
              <w:szCs w:val="24"/>
            </w:rPr>
            <w:id w:val="-573587230"/>
            <w:bibliography/>
          </w:sdtPr>
          <w:sdtEnd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lastRenderedPageBreak/>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Default="002C3520" w:rsidP="00FC1285">
      <w:pPr>
        <w:spacing w:after="0" w:line="240" w:lineRule="auto"/>
        <w:jc w:val="both"/>
        <w:rPr>
          <w:rFonts w:ascii="Arial" w:eastAsia="Times New Roman" w:hAnsi="Arial" w:cs="Arial"/>
          <w:b/>
          <w:sz w:val="24"/>
          <w:szCs w:val="24"/>
          <w:lang w:eastAsia="es-CO"/>
        </w:rPr>
      </w:pPr>
    </w:p>
    <w:p w14:paraId="0CC3C420" w14:textId="77777777" w:rsidR="00762F9E" w:rsidRDefault="00762F9E" w:rsidP="00FC1285">
      <w:pPr>
        <w:spacing w:after="0" w:line="240" w:lineRule="auto"/>
        <w:jc w:val="both"/>
        <w:rPr>
          <w:rFonts w:ascii="Arial" w:eastAsia="Times New Roman" w:hAnsi="Arial" w:cs="Arial"/>
          <w:b/>
          <w:sz w:val="24"/>
          <w:szCs w:val="24"/>
          <w:lang w:eastAsia="es-CO"/>
        </w:rPr>
      </w:pPr>
    </w:p>
    <w:p w14:paraId="4D47BD84" w14:textId="77777777" w:rsidR="00762F9E" w:rsidRDefault="00762F9E" w:rsidP="00FC1285">
      <w:pPr>
        <w:spacing w:after="0" w:line="240" w:lineRule="auto"/>
        <w:jc w:val="both"/>
        <w:rPr>
          <w:rFonts w:ascii="Arial" w:eastAsia="Times New Roman" w:hAnsi="Arial" w:cs="Arial"/>
          <w:b/>
          <w:sz w:val="24"/>
          <w:szCs w:val="24"/>
          <w:lang w:eastAsia="es-CO"/>
        </w:rPr>
      </w:pPr>
    </w:p>
    <w:p w14:paraId="543E4C24" w14:textId="77777777" w:rsidR="00762F9E" w:rsidRDefault="00762F9E" w:rsidP="00FC1285">
      <w:pPr>
        <w:spacing w:after="0" w:line="240" w:lineRule="auto"/>
        <w:jc w:val="both"/>
        <w:rPr>
          <w:rFonts w:ascii="Arial" w:eastAsia="Times New Roman" w:hAnsi="Arial" w:cs="Arial"/>
          <w:b/>
          <w:sz w:val="24"/>
          <w:szCs w:val="24"/>
          <w:lang w:eastAsia="es-CO"/>
        </w:rPr>
      </w:pPr>
    </w:p>
    <w:p w14:paraId="74FBDD16" w14:textId="77777777" w:rsidR="00762F9E" w:rsidRDefault="00762F9E" w:rsidP="00FC1285">
      <w:pPr>
        <w:spacing w:after="0" w:line="240" w:lineRule="auto"/>
        <w:jc w:val="both"/>
        <w:rPr>
          <w:rFonts w:ascii="Arial" w:eastAsia="Times New Roman" w:hAnsi="Arial" w:cs="Arial"/>
          <w:b/>
          <w:sz w:val="24"/>
          <w:szCs w:val="24"/>
          <w:lang w:eastAsia="es-CO"/>
        </w:rPr>
      </w:pPr>
    </w:p>
    <w:p w14:paraId="7D5D974A" w14:textId="77777777" w:rsidR="00762F9E" w:rsidRPr="00762F9E" w:rsidRDefault="00762F9E" w:rsidP="00FC1285">
      <w:pPr>
        <w:spacing w:after="0" w:line="240" w:lineRule="auto"/>
        <w:jc w:val="both"/>
        <w:rPr>
          <w:rFonts w:ascii="Arial" w:eastAsia="Times New Roman" w:hAnsi="Arial" w:cs="Arial"/>
          <w:b/>
          <w:sz w:val="24"/>
          <w:szCs w:val="24"/>
          <w:u w:val="single"/>
          <w:lang w:eastAsia="es-CO"/>
        </w:rPr>
      </w:pPr>
    </w:p>
    <w:sectPr w:rsidR="00762F9E" w:rsidRPr="00762F9E" w:rsidSect="00F90F81">
      <w:headerReference w:type="default" r:id="rId34"/>
      <w:footerReference w:type="default" r:id="rId35"/>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8A38DB" w14:textId="77777777" w:rsidR="00394346" w:rsidRDefault="00394346" w:rsidP="00627499">
      <w:pPr>
        <w:spacing w:after="0" w:line="240" w:lineRule="auto"/>
      </w:pPr>
      <w:r>
        <w:separator/>
      </w:r>
    </w:p>
  </w:endnote>
  <w:endnote w:type="continuationSeparator" w:id="0">
    <w:p w14:paraId="68811BF3" w14:textId="77777777" w:rsidR="00394346" w:rsidRDefault="00394346"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0F4852" w:rsidRPr="00410B92" w:rsidRDefault="000F4852"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488816" w14:textId="77777777" w:rsidR="00394346" w:rsidRDefault="00394346" w:rsidP="00627499">
      <w:pPr>
        <w:spacing w:after="0" w:line="240" w:lineRule="auto"/>
      </w:pPr>
      <w:r>
        <w:separator/>
      </w:r>
    </w:p>
  </w:footnote>
  <w:footnote w:type="continuationSeparator" w:id="0">
    <w:p w14:paraId="7A935338" w14:textId="77777777" w:rsidR="00394346" w:rsidRDefault="00394346"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0F4852" w:rsidRDefault="000F4852">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5585224E"/>
    <w:multiLevelType w:val="hybridMultilevel"/>
    <w:tmpl w:val="7654D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499"/>
    <w:rsid w:val="000273D1"/>
    <w:rsid w:val="00042177"/>
    <w:rsid w:val="000432AD"/>
    <w:rsid w:val="00062124"/>
    <w:rsid w:val="00085104"/>
    <w:rsid w:val="00087837"/>
    <w:rsid w:val="000A21F9"/>
    <w:rsid w:val="000A5565"/>
    <w:rsid w:val="000D2448"/>
    <w:rsid w:val="000F4852"/>
    <w:rsid w:val="00124AB1"/>
    <w:rsid w:val="00127926"/>
    <w:rsid w:val="00133C0D"/>
    <w:rsid w:val="0019351E"/>
    <w:rsid w:val="001A6DC2"/>
    <w:rsid w:val="001B48EE"/>
    <w:rsid w:val="001B7422"/>
    <w:rsid w:val="001C32D3"/>
    <w:rsid w:val="001E32FB"/>
    <w:rsid w:val="001F660D"/>
    <w:rsid w:val="001F71A9"/>
    <w:rsid w:val="00206B0E"/>
    <w:rsid w:val="002A08C3"/>
    <w:rsid w:val="002C3520"/>
    <w:rsid w:val="002F66F1"/>
    <w:rsid w:val="0038152F"/>
    <w:rsid w:val="00382742"/>
    <w:rsid w:val="00394346"/>
    <w:rsid w:val="003A5C05"/>
    <w:rsid w:val="003C4452"/>
    <w:rsid w:val="003D72B6"/>
    <w:rsid w:val="003F15EB"/>
    <w:rsid w:val="003F468F"/>
    <w:rsid w:val="00405933"/>
    <w:rsid w:val="00410B92"/>
    <w:rsid w:val="00441C52"/>
    <w:rsid w:val="004547F7"/>
    <w:rsid w:val="00474D75"/>
    <w:rsid w:val="00483119"/>
    <w:rsid w:val="00490794"/>
    <w:rsid w:val="004D2AC4"/>
    <w:rsid w:val="004E0DD3"/>
    <w:rsid w:val="004F7DBA"/>
    <w:rsid w:val="00510FB7"/>
    <w:rsid w:val="005813A6"/>
    <w:rsid w:val="005C01BD"/>
    <w:rsid w:val="005F1B37"/>
    <w:rsid w:val="005F477B"/>
    <w:rsid w:val="00627499"/>
    <w:rsid w:val="00637E1F"/>
    <w:rsid w:val="006576B0"/>
    <w:rsid w:val="006875D6"/>
    <w:rsid w:val="00694699"/>
    <w:rsid w:val="006952E5"/>
    <w:rsid w:val="006C6A47"/>
    <w:rsid w:val="007329B4"/>
    <w:rsid w:val="00762396"/>
    <w:rsid w:val="00762F9E"/>
    <w:rsid w:val="007A475F"/>
    <w:rsid w:val="007B7F8E"/>
    <w:rsid w:val="007C3BBC"/>
    <w:rsid w:val="007E16D7"/>
    <w:rsid w:val="007E5CBE"/>
    <w:rsid w:val="007F2419"/>
    <w:rsid w:val="0081131D"/>
    <w:rsid w:val="008506B1"/>
    <w:rsid w:val="00855018"/>
    <w:rsid w:val="008A2BFD"/>
    <w:rsid w:val="008F3376"/>
    <w:rsid w:val="00983885"/>
    <w:rsid w:val="009936B1"/>
    <w:rsid w:val="009D6005"/>
    <w:rsid w:val="00A12A20"/>
    <w:rsid w:val="00A12D7C"/>
    <w:rsid w:val="00A32261"/>
    <w:rsid w:val="00A51E0F"/>
    <w:rsid w:val="00A53268"/>
    <w:rsid w:val="00A63F5F"/>
    <w:rsid w:val="00A71375"/>
    <w:rsid w:val="00A96544"/>
    <w:rsid w:val="00AA5531"/>
    <w:rsid w:val="00AD1FA7"/>
    <w:rsid w:val="00AE4B10"/>
    <w:rsid w:val="00B0542B"/>
    <w:rsid w:val="00B6458A"/>
    <w:rsid w:val="00B655D0"/>
    <w:rsid w:val="00B84665"/>
    <w:rsid w:val="00B86987"/>
    <w:rsid w:val="00BA2965"/>
    <w:rsid w:val="00BA541A"/>
    <w:rsid w:val="00BC18EA"/>
    <w:rsid w:val="00C036F4"/>
    <w:rsid w:val="00C05617"/>
    <w:rsid w:val="00C07DF1"/>
    <w:rsid w:val="00C1047F"/>
    <w:rsid w:val="00C2068A"/>
    <w:rsid w:val="00C40E9A"/>
    <w:rsid w:val="00C67C15"/>
    <w:rsid w:val="00C833FA"/>
    <w:rsid w:val="00C97C96"/>
    <w:rsid w:val="00CB1C6F"/>
    <w:rsid w:val="00CC1F95"/>
    <w:rsid w:val="00D16098"/>
    <w:rsid w:val="00D24A11"/>
    <w:rsid w:val="00D36343"/>
    <w:rsid w:val="00D613A4"/>
    <w:rsid w:val="00D84C58"/>
    <w:rsid w:val="00D90DC2"/>
    <w:rsid w:val="00D944A2"/>
    <w:rsid w:val="00DA3B1D"/>
    <w:rsid w:val="00DF2407"/>
    <w:rsid w:val="00DF365B"/>
    <w:rsid w:val="00DF4AC7"/>
    <w:rsid w:val="00E011DF"/>
    <w:rsid w:val="00E16F7C"/>
    <w:rsid w:val="00E47E4A"/>
    <w:rsid w:val="00E835EB"/>
    <w:rsid w:val="00E907A0"/>
    <w:rsid w:val="00EC4293"/>
    <w:rsid w:val="00ED210D"/>
    <w:rsid w:val="00EE3694"/>
    <w:rsid w:val="00F16264"/>
    <w:rsid w:val="00F30CF8"/>
    <w:rsid w:val="00F40146"/>
    <w:rsid w:val="00F651FC"/>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FECAF6AF-A542-4B24-8762-8651ECA7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Tablanormal41">
    <w:name w:val="Tabla normal 41"/>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8F3376"/>
    <w:rPr>
      <w:color w:val="808080"/>
    </w:rPr>
  </w:style>
  <w:style w:type="character" w:styleId="nfasis">
    <w:name w:val="Emphasis"/>
    <w:basedOn w:val="Fuentedeprrafopredeter"/>
    <w:uiPriority w:val="20"/>
    <w:qFormat/>
    <w:rsid w:val="001279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52645040">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1468622222">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duteka.org/ScratchSigloXXI.php"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h"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tynker.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eduteka.org/GuiaAlgoritmos.ph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www.motorola.com/content.jsp?globalObjectId=8135"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modulos.php?catx=6&amp;idSubX=134&amp;ida=276&amp;art=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hyperlink" Target="http://es.wikipedia.org/w/index.php?title=Ithaca_College&amp;action=edit&amp;redlink=1"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4A3885AB-EB43-4FEE-8191-56FEDA405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Pages>
  <Words>7103</Words>
  <Characters>39069</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46080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Nardhy</dc:creator>
  <cp:keywords/>
  <dc:description/>
  <cp:lastModifiedBy>Gerson Lazaro</cp:lastModifiedBy>
  <cp:revision>7</cp:revision>
  <cp:lastPrinted>2014-12-17T02:06:00Z</cp:lastPrinted>
  <dcterms:created xsi:type="dcterms:W3CDTF">2014-11-05T02:54:00Z</dcterms:created>
  <dcterms:modified xsi:type="dcterms:W3CDTF">2014-12-17T02:06:00Z</dcterms:modified>
</cp:coreProperties>
</file>